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20" w:rsidRDefault="00EB1B20">
      <w:pPr>
        <w:pStyle w:val="ConsPlusTitlePage"/>
      </w:pPr>
      <w:r>
        <w:t xml:space="preserve">Документ предоставлен </w:t>
      </w:r>
      <w:hyperlink r:id="rId5">
        <w:r>
          <w:rPr>
            <w:color w:val="0000FF"/>
          </w:rPr>
          <w:t>КонсультантПлюс</w:t>
        </w:r>
      </w:hyperlink>
      <w:r>
        <w:br/>
      </w:r>
    </w:p>
    <w:p w:rsidR="00EB1B20" w:rsidRDefault="00EB1B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49"/>
        <w:gridCol w:w="4649"/>
      </w:tblGrid>
      <w:tr w:rsidR="00EB1B20">
        <w:tc>
          <w:tcPr>
            <w:tcW w:w="4649" w:type="dxa"/>
            <w:tcBorders>
              <w:top w:val="nil"/>
              <w:left w:val="nil"/>
              <w:bottom w:val="nil"/>
              <w:right w:val="nil"/>
            </w:tcBorders>
          </w:tcPr>
          <w:p w:rsidR="00EB1B20" w:rsidRDefault="00EB1B20">
            <w:pPr>
              <w:pStyle w:val="ConsPlusNormal"/>
            </w:pPr>
            <w:r>
              <w:t>8 июля 2021 года</w:t>
            </w:r>
          </w:p>
        </w:tc>
        <w:tc>
          <w:tcPr>
            <w:tcW w:w="4649" w:type="dxa"/>
            <w:tcBorders>
              <w:top w:val="nil"/>
              <w:left w:val="nil"/>
              <w:bottom w:val="nil"/>
              <w:right w:val="nil"/>
            </w:tcBorders>
          </w:tcPr>
          <w:p w:rsidR="00EB1B20" w:rsidRDefault="00EB1B20">
            <w:pPr>
              <w:pStyle w:val="ConsPlusNormal"/>
              <w:jc w:val="right"/>
            </w:pPr>
            <w:r>
              <w:t>N 11-5328</w:t>
            </w:r>
          </w:p>
        </w:tc>
      </w:tr>
    </w:tbl>
    <w:p w:rsidR="00EB1B20" w:rsidRDefault="00EB1B20">
      <w:pPr>
        <w:pStyle w:val="ConsPlusNormal"/>
        <w:pBdr>
          <w:bottom w:val="single" w:sz="6" w:space="0" w:color="auto"/>
        </w:pBdr>
        <w:spacing w:before="100" w:after="100"/>
        <w:jc w:val="both"/>
        <w:rPr>
          <w:sz w:val="2"/>
          <w:szCs w:val="2"/>
        </w:rPr>
      </w:pPr>
    </w:p>
    <w:p w:rsidR="00EB1B20" w:rsidRDefault="00EB1B20">
      <w:pPr>
        <w:pStyle w:val="ConsPlusNormal"/>
        <w:jc w:val="both"/>
      </w:pPr>
    </w:p>
    <w:p w:rsidR="00EB1B20" w:rsidRDefault="00EB1B20">
      <w:pPr>
        <w:pStyle w:val="ConsPlusTitle"/>
        <w:jc w:val="center"/>
      </w:pPr>
      <w:r>
        <w:t>ЗАКОНОДАТЕЛЬНОЕ СОБРАНИЕ КРАСНОЯРСКОГО КРАЯ</w:t>
      </w:r>
    </w:p>
    <w:p w:rsidR="00EB1B20" w:rsidRDefault="00EB1B20">
      <w:pPr>
        <w:pStyle w:val="ConsPlusTitle"/>
        <w:jc w:val="center"/>
      </w:pPr>
    </w:p>
    <w:p w:rsidR="00EB1B20" w:rsidRDefault="00EB1B20">
      <w:pPr>
        <w:pStyle w:val="ConsPlusTitle"/>
        <w:jc w:val="center"/>
      </w:pPr>
      <w:r>
        <w:t>ЗАКОН</w:t>
      </w:r>
    </w:p>
    <w:p w:rsidR="00EB1B20" w:rsidRDefault="00EB1B20">
      <w:pPr>
        <w:pStyle w:val="ConsPlusTitle"/>
        <w:jc w:val="center"/>
      </w:pPr>
    </w:p>
    <w:p w:rsidR="00EB1B20" w:rsidRDefault="00EB1B20">
      <w:pPr>
        <w:pStyle w:val="ConsPlusTitle"/>
        <w:jc w:val="center"/>
      </w:pPr>
      <w:r>
        <w:t>КРАСНОЯРСКОГО КРАЯ</w:t>
      </w:r>
    </w:p>
    <w:p w:rsidR="00EB1B20" w:rsidRDefault="00EB1B20">
      <w:pPr>
        <w:pStyle w:val="ConsPlusTitle"/>
        <w:jc w:val="center"/>
      </w:pPr>
    </w:p>
    <w:p w:rsidR="00EB1B20" w:rsidRDefault="00EB1B20">
      <w:pPr>
        <w:pStyle w:val="ConsPlusTitle"/>
        <w:jc w:val="center"/>
      </w:pPr>
      <w:r>
        <w:t>О МЕРАХ СОЦИАЛЬНОЙ ПОДДЕРЖКИ ГРАЖДАН, ДОСТИГШИХ ВОЗРАСТА</w:t>
      </w:r>
    </w:p>
    <w:p w:rsidR="00EB1B20" w:rsidRDefault="00EB1B20">
      <w:pPr>
        <w:pStyle w:val="ConsPlusTitle"/>
        <w:jc w:val="center"/>
      </w:pPr>
      <w:r>
        <w:t>21 ГОДА И СТАРШЕ, ИМЕВШИХ В СООТВЕТСТВИИ С ФЕДЕРАЛЬНЫМ</w:t>
      </w:r>
    </w:p>
    <w:p w:rsidR="00EB1B20" w:rsidRDefault="00EB1B20">
      <w:pPr>
        <w:pStyle w:val="ConsPlusTitle"/>
        <w:jc w:val="center"/>
      </w:pPr>
      <w:r>
        <w:t>ЗАКОНОДАТЕЛЬСТВОМ СТАТУС ДЕТЕЙ-СИРОТ, ДЕТЕЙ, ОСТАВШИХСЯ</w:t>
      </w:r>
    </w:p>
    <w:p w:rsidR="00EB1B20" w:rsidRDefault="00EB1B20">
      <w:pPr>
        <w:pStyle w:val="ConsPlusTitle"/>
        <w:jc w:val="center"/>
      </w:pPr>
      <w:r>
        <w:t>БЕЗ ПОПЕЧЕНИЯ РОДИТЕЛЕЙ, ЛИЦ ИЗ ЧИСЛА ДЕТЕЙ-СИРОТ И ДЕТЕЙ,</w:t>
      </w:r>
    </w:p>
    <w:p w:rsidR="00EB1B20" w:rsidRDefault="00EB1B20">
      <w:pPr>
        <w:pStyle w:val="ConsPlusTitle"/>
        <w:jc w:val="center"/>
      </w:pPr>
      <w:r>
        <w:t>ОСТАВШИХСЯ БЕЗ ПОПЕЧЕНИЯ РОДИТЕЛЕЙ</w:t>
      </w:r>
    </w:p>
    <w:p w:rsidR="00EB1B20" w:rsidRDefault="00EB1B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B1B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1B20" w:rsidRDefault="00EB1B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B20" w:rsidRDefault="00EB1B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B20" w:rsidRDefault="00EB1B20">
            <w:pPr>
              <w:pStyle w:val="ConsPlusNormal"/>
              <w:jc w:val="center"/>
            </w:pPr>
            <w:r>
              <w:rPr>
                <w:color w:val="392C69"/>
              </w:rPr>
              <w:t>Список изменяющих документов</w:t>
            </w:r>
          </w:p>
          <w:p w:rsidR="00EB1B20" w:rsidRDefault="00EB1B20">
            <w:pPr>
              <w:pStyle w:val="ConsPlusNormal"/>
              <w:jc w:val="center"/>
            </w:pPr>
            <w:r>
              <w:rPr>
                <w:color w:val="392C69"/>
              </w:rPr>
              <w:t xml:space="preserve">(в ред. Законов Красноярского края от 26.05.2022 </w:t>
            </w:r>
            <w:hyperlink r:id="rId6">
              <w:r>
                <w:rPr>
                  <w:color w:val="0000FF"/>
                </w:rPr>
                <w:t>N 3-761</w:t>
              </w:r>
            </w:hyperlink>
            <w:r>
              <w:rPr>
                <w:color w:val="392C69"/>
              </w:rPr>
              <w:t>,</w:t>
            </w:r>
          </w:p>
          <w:p w:rsidR="00EB1B20" w:rsidRDefault="00EB1B20">
            <w:pPr>
              <w:pStyle w:val="ConsPlusNormal"/>
              <w:jc w:val="center"/>
            </w:pPr>
            <w:r>
              <w:rPr>
                <w:color w:val="392C69"/>
              </w:rPr>
              <w:t xml:space="preserve">от 18.05.2023 </w:t>
            </w:r>
            <w:hyperlink r:id="rId7">
              <w:r>
                <w:rPr>
                  <w:color w:val="0000FF"/>
                </w:rPr>
                <w:t>N 5-1811</w:t>
              </w:r>
            </w:hyperlink>
            <w:r>
              <w:rPr>
                <w:color w:val="392C69"/>
              </w:rPr>
              <w:t xml:space="preserve">, от 15.02.2024 </w:t>
            </w:r>
            <w:hyperlink r:id="rId8">
              <w:r>
                <w:rPr>
                  <w:color w:val="0000FF"/>
                </w:rPr>
                <w:t>N 7-2493</w:t>
              </w:r>
            </w:hyperlink>
            <w:r>
              <w:rPr>
                <w:color w:val="392C69"/>
              </w:rPr>
              <w:t xml:space="preserve">, от 04.07.2024 </w:t>
            </w:r>
            <w:hyperlink r:id="rId9">
              <w:r>
                <w:rPr>
                  <w:color w:val="0000FF"/>
                </w:rPr>
                <w:t>N 7-2991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1B20" w:rsidRDefault="00EB1B20">
            <w:pPr>
              <w:pStyle w:val="ConsPlusNormal"/>
            </w:pPr>
          </w:p>
        </w:tc>
      </w:tr>
    </w:tbl>
    <w:p w:rsidR="00EB1B20" w:rsidRDefault="00EB1B20">
      <w:pPr>
        <w:pStyle w:val="ConsPlusNormal"/>
        <w:jc w:val="both"/>
      </w:pPr>
    </w:p>
    <w:p w:rsidR="00EB1B20" w:rsidRDefault="00EB1B20">
      <w:pPr>
        <w:pStyle w:val="ConsPlusTitle"/>
        <w:ind w:firstLine="540"/>
        <w:jc w:val="both"/>
        <w:outlineLvl w:val="0"/>
      </w:pPr>
      <w:r>
        <w:t>Статья 1. Предмет регулирования настоящего Закона</w:t>
      </w:r>
    </w:p>
    <w:p w:rsidR="00EB1B20" w:rsidRDefault="00EB1B20">
      <w:pPr>
        <w:pStyle w:val="ConsPlusNormal"/>
        <w:ind w:firstLine="540"/>
        <w:jc w:val="both"/>
      </w:pPr>
    </w:p>
    <w:p w:rsidR="00EB1B20" w:rsidRDefault="00EB1B20">
      <w:pPr>
        <w:pStyle w:val="ConsPlusNormal"/>
        <w:ind w:firstLine="540"/>
        <w:jc w:val="both"/>
      </w:pPr>
      <w:r>
        <w:t xml:space="preserve">(в ред. </w:t>
      </w:r>
      <w:hyperlink r:id="rId10">
        <w:r>
          <w:rPr>
            <w:color w:val="0000FF"/>
          </w:rPr>
          <w:t>Закона</w:t>
        </w:r>
      </w:hyperlink>
      <w:r>
        <w:t xml:space="preserve"> Красноярского края от 04.07.2024 N 7-2991)</w:t>
      </w:r>
    </w:p>
    <w:p w:rsidR="00EB1B20" w:rsidRDefault="00EB1B20">
      <w:pPr>
        <w:pStyle w:val="ConsPlusNormal"/>
        <w:jc w:val="both"/>
      </w:pPr>
    </w:p>
    <w:p w:rsidR="00EB1B20" w:rsidRDefault="00EB1B20">
      <w:pPr>
        <w:pStyle w:val="ConsPlusNormal"/>
        <w:ind w:firstLine="540"/>
        <w:jc w:val="both"/>
      </w:pPr>
      <w:r>
        <w:t>Настоящий Закон устанавливает меры социальной поддержки в виде социальной выплаты за счет средств краевого бюджета, удостоверенной сертификатом либо краевым свидетельством, для граждан, проживающих на территории края, достигших возраста 21 года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(далее - лица, достигшие возраста 21 года), нуждающихся в обеспечении благоустроенным жилым помещением.</w:t>
      </w:r>
    </w:p>
    <w:p w:rsidR="00EB1B20" w:rsidRDefault="00EB1B20">
      <w:pPr>
        <w:pStyle w:val="ConsPlusNormal"/>
        <w:jc w:val="both"/>
      </w:pPr>
    </w:p>
    <w:p w:rsidR="00EB1B20" w:rsidRDefault="00EB1B20">
      <w:pPr>
        <w:pStyle w:val="ConsPlusTitle"/>
        <w:ind w:firstLine="540"/>
        <w:jc w:val="both"/>
        <w:outlineLvl w:val="0"/>
      </w:pPr>
      <w:r>
        <w:t>Статья 1.1. Меры социальной поддержки</w:t>
      </w:r>
    </w:p>
    <w:p w:rsidR="00EB1B20" w:rsidRDefault="00EB1B20">
      <w:pPr>
        <w:pStyle w:val="ConsPlusNormal"/>
        <w:ind w:firstLine="540"/>
        <w:jc w:val="both"/>
      </w:pPr>
    </w:p>
    <w:p w:rsidR="00EB1B20" w:rsidRDefault="00EB1B20">
      <w:pPr>
        <w:pStyle w:val="ConsPlusNormal"/>
        <w:ind w:firstLine="540"/>
        <w:jc w:val="both"/>
      </w:pPr>
      <w:r>
        <w:t xml:space="preserve">(введена </w:t>
      </w:r>
      <w:hyperlink r:id="rId11">
        <w:r>
          <w:rPr>
            <w:color w:val="0000FF"/>
          </w:rPr>
          <w:t>Законом</w:t>
        </w:r>
      </w:hyperlink>
      <w:r>
        <w:t xml:space="preserve"> Красноярского края от 04.07.2024 N 7-2991)</w:t>
      </w:r>
    </w:p>
    <w:p w:rsidR="00EB1B20" w:rsidRDefault="00EB1B20">
      <w:pPr>
        <w:pStyle w:val="ConsPlusNormal"/>
        <w:jc w:val="both"/>
      </w:pPr>
    </w:p>
    <w:p w:rsidR="00EB1B20" w:rsidRDefault="00EB1B20">
      <w:pPr>
        <w:pStyle w:val="ConsPlusNormal"/>
        <w:ind w:firstLine="540"/>
        <w:jc w:val="both"/>
      </w:pPr>
      <w:r>
        <w:t>1. В соответствии с настоящим Законом меры социальной поддержки предоставляются в виде социальной выплаты за счет средств краевого бюджета в форме:</w:t>
      </w:r>
    </w:p>
    <w:p w:rsidR="00EB1B20" w:rsidRDefault="00EB1B20">
      <w:pPr>
        <w:pStyle w:val="ConsPlusNormal"/>
        <w:spacing w:before="220"/>
        <w:ind w:firstLine="540"/>
        <w:jc w:val="both"/>
      </w:pPr>
      <w:r>
        <w:t xml:space="preserve">сертификата в соответствии со </w:t>
      </w:r>
      <w:hyperlink r:id="rId12">
        <w:r>
          <w:rPr>
            <w:color w:val="0000FF"/>
          </w:rPr>
          <w:t>статьей 8.1</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на однократное приобретение в собственность на территории Российской Федерации благоустроенного жилого помещения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rsidR="00EB1B20" w:rsidRDefault="00EB1B20">
      <w:pPr>
        <w:pStyle w:val="ConsPlusNormal"/>
        <w:spacing w:before="220"/>
        <w:ind w:firstLine="540"/>
        <w:jc w:val="both"/>
      </w:pPr>
      <w:r>
        <w:t>краевого свидетельства на однократное приобретение в собственность на территории Красноярского края (далее - край) благоустроенного жилого помещения или для полного погашения предоставленного на приобретение на территории края жилого помещения кредита (займа) по договору, обязательства заемщика по которому обеспечены ипотекой.</w:t>
      </w:r>
    </w:p>
    <w:p w:rsidR="00EB1B20" w:rsidRDefault="00EB1B20">
      <w:pPr>
        <w:pStyle w:val="ConsPlusNormal"/>
        <w:spacing w:before="220"/>
        <w:ind w:firstLine="540"/>
        <w:jc w:val="both"/>
      </w:pPr>
      <w:r>
        <w:t xml:space="preserve">2. Социальная выплата предоставляется однократно и не может быть использована в связи </w:t>
      </w:r>
      <w:r>
        <w:lastRenderedPageBreak/>
        <w:t>с участием в жилищном или жилищно-строительном кооперативе или ином специализированном потребительском кооперативе, долевом строительстве многоквартирных домов и (или) иных объектов недвижимости, а также для приобретения жилого помещения путем заключения договора купли-продажи с рассрочкой платежа.</w:t>
      </w:r>
    </w:p>
    <w:p w:rsidR="00EB1B20" w:rsidRDefault="00EB1B20">
      <w:pPr>
        <w:pStyle w:val="ConsPlusNormal"/>
        <w:spacing w:before="220"/>
        <w:ind w:firstLine="540"/>
        <w:jc w:val="both"/>
      </w:pPr>
      <w:r>
        <w:t xml:space="preserve">3. Преимущественное право на предоставление социальной выплаты в форме сертификата или краевого свидетельства перед другими лицами, включенными в предусмотренный </w:t>
      </w:r>
      <w:hyperlink w:anchor="P44">
        <w:r>
          <w:rPr>
            <w:color w:val="0000FF"/>
          </w:rPr>
          <w:t>пунктом "в" статьи 2</w:t>
        </w:r>
      </w:hyperlink>
      <w:r>
        <w:t xml:space="preserve"> настоящего Закона список, имеют следующие заявители:</w:t>
      </w:r>
    </w:p>
    <w:p w:rsidR="00EB1B20" w:rsidRDefault="00EB1B20">
      <w:pPr>
        <w:pStyle w:val="ConsPlusNormal"/>
        <w:spacing w:before="220"/>
        <w:ind w:firstLine="540"/>
        <w:jc w:val="both"/>
      </w:pPr>
      <w:r>
        <w:t>а) подавшие заявление о предоставлении социальной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социальной выплаты и использования средств (части средств) материнского (семейного) капитала;</w:t>
      </w:r>
    </w:p>
    <w:p w:rsidR="00EB1B20" w:rsidRDefault="00EB1B20">
      <w:pPr>
        <w:pStyle w:val="ConsPlusNormal"/>
        <w:spacing w:before="220"/>
        <w:ind w:firstLine="540"/>
        <w:jc w:val="both"/>
      </w:pPr>
      <w:r>
        <w:t>б)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EB1B20" w:rsidRDefault="00EB1B20">
      <w:pPr>
        <w:pStyle w:val="ConsPlusNormal"/>
        <w:jc w:val="both"/>
      </w:pPr>
    </w:p>
    <w:p w:rsidR="00EB1B20" w:rsidRDefault="00EB1B20">
      <w:pPr>
        <w:pStyle w:val="ConsPlusTitle"/>
        <w:ind w:firstLine="540"/>
        <w:jc w:val="both"/>
        <w:outlineLvl w:val="0"/>
      </w:pPr>
      <w:r>
        <w:t>Статья 2. Основные понятия, используемые в настоящем Законе</w:t>
      </w:r>
    </w:p>
    <w:p w:rsidR="00EB1B20" w:rsidRDefault="00EB1B20">
      <w:pPr>
        <w:pStyle w:val="ConsPlusNormal"/>
        <w:ind w:firstLine="540"/>
        <w:jc w:val="both"/>
      </w:pPr>
    </w:p>
    <w:p w:rsidR="00EB1B20" w:rsidRDefault="00EB1B20">
      <w:pPr>
        <w:pStyle w:val="ConsPlusNormal"/>
        <w:ind w:firstLine="540"/>
        <w:jc w:val="both"/>
      </w:pPr>
      <w:r>
        <w:t xml:space="preserve">(в ред. </w:t>
      </w:r>
      <w:hyperlink r:id="rId13">
        <w:r>
          <w:rPr>
            <w:color w:val="0000FF"/>
          </w:rPr>
          <w:t>Закона</w:t>
        </w:r>
      </w:hyperlink>
      <w:r>
        <w:t xml:space="preserve"> Красноярского края от 04.07.2024 N 7-2991)</w:t>
      </w:r>
    </w:p>
    <w:p w:rsidR="00EB1B20" w:rsidRDefault="00EB1B20">
      <w:pPr>
        <w:pStyle w:val="ConsPlusNormal"/>
        <w:jc w:val="both"/>
      </w:pPr>
    </w:p>
    <w:p w:rsidR="00EB1B20" w:rsidRDefault="00EB1B20">
      <w:pPr>
        <w:pStyle w:val="ConsPlusNormal"/>
        <w:ind w:firstLine="540"/>
        <w:jc w:val="both"/>
      </w:pPr>
      <w:r>
        <w:t>Для целей настоящего Закона используются следующие термины и понятия:</w:t>
      </w:r>
    </w:p>
    <w:p w:rsidR="00EB1B20" w:rsidRDefault="00EB1B20">
      <w:pPr>
        <w:pStyle w:val="ConsPlusNormal"/>
        <w:spacing w:before="220"/>
        <w:ind w:firstLine="540"/>
        <w:jc w:val="both"/>
      </w:pPr>
      <w:r>
        <w:t xml:space="preserve">а) сертификат - именной документ, не являющийся ценной бумагой, подтверждающий право лица, достигшего возраста 21 года и нуждающегося в обеспечении благоустроенным жилым помещением, на получение за счет средств краевого бюджета меры социальной поддержки в виде социальной выплаты в соответствии со </w:t>
      </w:r>
      <w:hyperlink r:id="rId14">
        <w:r>
          <w:rPr>
            <w:color w:val="0000FF"/>
          </w:rPr>
          <w:t>статьей 8.1</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p>
    <w:p w:rsidR="00EB1B20" w:rsidRDefault="00EB1B20">
      <w:pPr>
        <w:pStyle w:val="ConsPlusNormal"/>
        <w:spacing w:before="220"/>
        <w:ind w:firstLine="540"/>
        <w:jc w:val="both"/>
      </w:pPr>
      <w:r>
        <w:t>б) краевое свидетельство - именной документ, не являющийся ценной бумагой, подтверждающий право лица, достигшего возраста 21 года и нуждающегося в обеспечении благоустроенным жилым помещением, на получение за счет средств краевого бюджета меры социальной поддержки в виде социальной выплаты в соответствии с настоящим Законом;</w:t>
      </w:r>
    </w:p>
    <w:p w:rsidR="00EB1B20" w:rsidRDefault="00EB1B20">
      <w:pPr>
        <w:pStyle w:val="ConsPlusNormal"/>
        <w:spacing w:before="220"/>
        <w:ind w:firstLine="540"/>
        <w:jc w:val="both"/>
      </w:pPr>
      <w:bookmarkStart w:id="0" w:name="P44"/>
      <w:bookmarkEnd w:id="0"/>
      <w:r>
        <w:t xml:space="preserve">в) список -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21 года, которые подлежат обеспечению жилыми помещениями, формируемый уполномоченным Правительством края исполнительным органом края в области образования в соответствии со </w:t>
      </w:r>
      <w:hyperlink r:id="rId15">
        <w:r>
          <w:rPr>
            <w:color w:val="0000FF"/>
          </w:rPr>
          <w:t>статьей 17</w:t>
        </w:r>
      </w:hyperlink>
      <w:r>
        <w:t xml:space="preserve"> Закона края от 2 ноября 2000 года N 12-961 "О защите прав ребенка" (далее - Закон края "О защите прав ребенка");</w:t>
      </w:r>
    </w:p>
    <w:p w:rsidR="00EB1B20" w:rsidRDefault="00EB1B20">
      <w:pPr>
        <w:pStyle w:val="ConsPlusNormal"/>
        <w:spacing w:before="220"/>
        <w:ind w:firstLine="540"/>
        <w:jc w:val="both"/>
      </w:pPr>
      <w:r>
        <w:t xml:space="preserve">г) заявитель - лицо, достигшее возраста 21 года, включенное в список, при наличии совокупности обстоятельств, предусмотренных </w:t>
      </w:r>
      <w:hyperlink w:anchor="P57">
        <w:r>
          <w:rPr>
            <w:color w:val="0000FF"/>
          </w:rPr>
          <w:t>пунктом 1</w:t>
        </w:r>
      </w:hyperlink>
      <w:r>
        <w:t xml:space="preserve"> или </w:t>
      </w:r>
      <w:hyperlink w:anchor="P73">
        <w:r>
          <w:rPr>
            <w:color w:val="0000FF"/>
          </w:rPr>
          <w:t>пунктом 2 статьи 3</w:t>
        </w:r>
      </w:hyperlink>
      <w:r>
        <w:t xml:space="preserve"> настоящего Закона, обратившееся с заявлением о предоставлении социальной выплаты;</w:t>
      </w:r>
    </w:p>
    <w:p w:rsidR="00EB1B20" w:rsidRDefault="00EB1B20">
      <w:pPr>
        <w:pStyle w:val="ConsPlusNormal"/>
        <w:spacing w:before="220"/>
        <w:ind w:firstLine="540"/>
        <w:jc w:val="both"/>
      </w:pPr>
      <w:r>
        <w:t xml:space="preserve">д) представитель заявителя - лицо, действующее от имени заявителя на основании доверенности, оформленной в установленном законом </w:t>
      </w:r>
      <w:hyperlink r:id="rId16">
        <w:r>
          <w:rPr>
            <w:color w:val="0000FF"/>
          </w:rPr>
          <w:t>порядке</w:t>
        </w:r>
      </w:hyperlink>
      <w:r>
        <w:t>;</w:t>
      </w:r>
    </w:p>
    <w:p w:rsidR="00EB1B20" w:rsidRDefault="00EB1B20">
      <w:pPr>
        <w:pStyle w:val="ConsPlusNormal"/>
        <w:spacing w:before="220"/>
        <w:ind w:firstLine="540"/>
        <w:jc w:val="both"/>
      </w:pPr>
      <w:r>
        <w:t>е) список заявителей на получение сертификата - формируемый уполномоченным Правительством края исполнительным органом края в области строительства (далее - уполномоченный орган края в области строительства) до 1 июля перечень граждан, обратившихся в текущем году с заявлением о предоставлении социальной выплаты в форме сертификата;</w:t>
      </w:r>
    </w:p>
    <w:p w:rsidR="00EB1B20" w:rsidRDefault="00EB1B20">
      <w:pPr>
        <w:pStyle w:val="ConsPlusNormal"/>
        <w:spacing w:before="220"/>
        <w:ind w:firstLine="540"/>
        <w:jc w:val="both"/>
      </w:pPr>
      <w:r>
        <w:t>список заявителей на получение краевого свидетельства - формируемый уполномоченным органом края в области строительства до 1 июля перечень граждан, обратившихся в текущем году с заявлением о предоставлении социальной выплаты в форме краевого свидетельства;</w:t>
      </w:r>
    </w:p>
    <w:p w:rsidR="00EB1B20" w:rsidRDefault="00EB1B20">
      <w:pPr>
        <w:pStyle w:val="ConsPlusNormal"/>
        <w:spacing w:before="220"/>
        <w:ind w:firstLine="540"/>
        <w:jc w:val="both"/>
      </w:pPr>
      <w:r>
        <w:t>ж) получатель сертификата - заявитель, в отношении которого принято решение о предоставлении сертификата;</w:t>
      </w:r>
    </w:p>
    <w:p w:rsidR="00EB1B20" w:rsidRDefault="00EB1B20">
      <w:pPr>
        <w:pStyle w:val="ConsPlusNormal"/>
        <w:spacing w:before="220"/>
        <w:ind w:firstLine="540"/>
        <w:jc w:val="both"/>
      </w:pPr>
      <w:r>
        <w:t>з) получатель краевого свидетельства - заявитель, в отношении которого принято решение о предоставлении краевого свидетельства;</w:t>
      </w:r>
    </w:p>
    <w:p w:rsidR="00EB1B20" w:rsidRDefault="00EB1B20">
      <w:pPr>
        <w:pStyle w:val="ConsPlusNormal"/>
        <w:spacing w:before="220"/>
        <w:ind w:firstLine="540"/>
        <w:jc w:val="both"/>
      </w:pPr>
      <w:r>
        <w:t>и) реестр сертификатов - перечень сертификатов, формируемый ежегодно уполномоченным органом края в области строительства на основании списка заявителей в срок до 1 ноября текущего года;</w:t>
      </w:r>
    </w:p>
    <w:p w:rsidR="00EB1B20" w:rsidRDefault="00EB1B20">
      <w:pPr>
        <w:pStyle w:val="ConsPlusNormal"/>
        <w:spacing w:before="220"/>
        <w:ind w:firstLine="540"/>
        <w:jc w:val="both"/>
      </w:pPr>
      <w:r>
        <w:t>к) реестр краевых свидетельств - перечень краевых свидетельств, формируемый уполномоченным органом края в области строительства на основании списка заявителей в срок до 1 ноября текущего года;</w:t>
      </w:r>
    </w:p>
    <w:p w:rsidR="00EB1B20" w:rsidRDefault="00EB1B20">
      <w:pPr>
        <w:pStyle w:val="ConsPlusNormal"/>
        <w:spacing w:before="220"/>
        <w:ind w:firstLine="540"/>
        <w:jc w:val="both"/>
      </w:pPr>
      <w:r>
        <w:t>л) орган местного самоуправления - исполнительно-распорядительный орган местного самоуправления муниципального района, муниципального округа и городского округа края, наделенный законом края полномочиями по реализации настоящего Закона.</w:t>
      </w:r>
    </w:p>
    <w:p w:rsidR="00EB1B20" w:rsidRDefault="00EB1B20">
      <w:pPr>
        <w:pStyle w:val="ConsPlusNormal"/>
        <w:jc w:val="both"/>
      </w:pPr>
    </w:p>
    <w:p w:rsidR="00EB1B20" w:rsidRDefault="00EB1B20">
      <w:pPr>
        <w:pStyle w:val="ConsPlusTitle"/>
        <w:ind w:firstLine="540"/>
        <w:jc w:val="both"/>
        <w:outlineLvl w:val="0"/>
      </w:pPr>
      <w:bookmarkStart w:id="1" w:name="P55"/>
      <w:bookmarkEnd w:id="1"/>
      <w:r>
        <w:t>Статья 3. Право на меру социальной поддержки</w:t>
      </w:r>
    </w:p>
    <w:p w:rsidR="00EB1B20" w:rsidRDefault="00EB1B20">
      <w:pPr>
        <w:pStyle w:val="ConsPlusNormal"/>
        <w:jc w:val="both"/>
      </w:pPr>
    </w:p>
    <w:p w:rsidR="00EB1B20" w:rsidRDefault="00EB1B20">
      <w:pPr>
        <w:pStyle w:val="ConsPlusNormal"/>
        <w:ind w:firstLine="540"/>
        <w:jc w:val="both"/>
      </w:pPr>
      <w:bookmarkStart w:id="2" w:name="P57"/>
      <w:bookmarkEnd w:id="2"/>
      <w:r>
        <w:t>1. Право на меру социальной поддержки в форме краевого свидетельства имеют заявители, включенные в список, при наличии на дату подачи заявления о предоставлении краевого свидетельства совокупности следующих обстоятельств:</w:t>
      </w:r>
    </w:p>
    <w:p w:rsidR="00EB1B20" w:rsidRDefault="00EB1B20">
      <w:pPr>
        <w:pStyle w:val="ConsPlusNormal"/>
        <w:jc w:val="both"/>
      </w:pPr>
      <w:r>
        <w:t xml:space="preserve">(в ред. </w:t>
      </w:r>
      <w:hyperlink r:id="rId17">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а) заявитель относится к одной из следующих категорий:</w:t>
      </w:r>
    </w:p>
    <w:p w:rsidR="00EB1B20" w:rsidRDefault="00EB1B20">
      <w:pPr>
        <w:pStyle w:val="ConsPlusNormal"/>
        <w:spacing w:before="220"/>
        <w:ind w:firstLine="540"/>
        <w:jc w:val="both"/>
      </w:pPr>
      <w:bookmarkStart w:id="3" w:name="P60"/>
      <w:bookmarkEnd w:id="3"/>
      <w:r>
        <w:t>осуществляет трудовую деятельность на основании трудового договора (служебного контракта) не менее 6 месяцев до даты обращения за выдачей сертификата;</w:t>
      </w:r>
    </w:p>
    <w:p w:rsidR="00EB1B20" w:rsidRDefault="00EB1B20">
      <w:pPr>
        <w:pStyle w:val="ConsPlusNormal"/>
        <w:spacing w:before="220"/>
        <w:ind w:firstLine="540"/>
        <w:jc w:val="both"/>
      </w:pPr>
      <w:bookmarkStart w:id="4" w:name="P61"/>
      <w:bookmarkEnd w:id="4"/>
      <w:r>
        <w:t>проходит военную службу по призыву или по контракту, альтернативную гражданскую службу;</w:t>
      </w:r>
    </w:p>
    <w:p w:rsidR="00EB1B20" w:rsidRDefault="00EB1B20">
      <w:pPr>
        <w:pStyle w:val="ConsPlusNormal"/>
        <w:spacing w:before="220"/>
        <w:ind w:firstLine="540"/>
        <w:jc w:val="both"/>
      </w:pPr>
      <w:bookmarkStart w:id="5" w:name="P62"/>
      <w:bookmarkEnd w:id="5"/>
      <w:r>
        <w:t>зарегистрирован в налоговом органе в качестве индивидуального предпринимателя либо в качестве плательщика налога на профессиональный доход в течение не менее 12 месяцев до даты обращения за выдачей сертификата;</w:t>
      </w:r>
    </w:p>
    <w:p w:rsidR="00EB1B20" w:rsidRDefault="00EB1B20">
      <w:pPr>
        <w:pStyle w:val="ConsPlusNormal"/>
        <w:spacing w:before="220"/>
        <w:ind w:firstLine="540"/>
        <w:jc w:val="both"/>
      </w:pPr>
      <w:bookmarkStart w:id="6" w:name="P63"/>
      <w:bookmarkEnd w:id="6"/>
      <w:r>
        <w:t>является неработающим трудоспособным гражданином, состоящим на учете в службе занятости населения в качестве безработного и имеющим непрерывный трудовой стаж не менее 6 месяцев на дату постановки на учет в качестве безработного;</w:t>
      </w:r>
    </w:p>
    <w:p w:rsidR="00EB1B20" w:rsidRDefault="00EB1B20">
      <w:pPr>
        <w:pStyle w:val="ConsPlusNormal"/>
        <w:spacing w:before="220"/>
        <w:ind w:firstLine="540"/>
        <w:jc w:val="both"/>
      </w:pPr>
      <w:bookmarkStart w:id="7" w:name="P64"/>
      <w:bookmarkEnd w:id="7"/>
      <w:r>
        <w:t>осуществляет уход за ребенком-инвалидом или ребенком до достижения им возраста трех лет;</w:t>
      </w:r>
    </w:p>
    <w:p w:rsidR="00EB1B20" w:rsidRDefault="00EB1B20">
      <w:pPr>
        <w:pStyle w:val="ConsPlusNormal"/>
        <w:spacing w:before="220"/>
        <w:ind w:firstLine="540"/>
        <w:jc w:val="both"/>
      </w:pPr>
      <w:bookmarkStart w:id="8" w:name="P65"/>
      <w:bookmarkEnd w:id="8"/>
      <w:r>
        <w:t>обучается по очной форме обучения по образовательным программам высшего образования, основным профессиональным образовательным программам или по программам профессиональной подготовки по профессиям рабочих, должностям служащих;</w:t>
      </w:r>
    </w:p>
    <w:p w:rsidR="00EB1B20" w:rsidRDefault="00EB1B20">
      <w:pPr>
        <w:pStyle w:val="ConsPlusNormal"/>
        <w:spacing w:before="220"/>
        <w:ind w:firstLine="540"/>
        <w:jc w:val="both"/>
      </w:pPr>
      <w:bookmarkStart w:id="9" w:name="P66"/>
      <w:bookmarkEnd w:id="9"/>
      <w:r>
        <w:t>осуществляет уход за инвалидом I группы, престарелым, нуждающимся по заключению медицинской организации в постоянном постороннем уходе либо достигшим возраста 80 лет;</w:t>
      </w:r>
    </w:p>
    <w:p w:rsidR="00EB1B20" w:rsidRDefault="00EB1B20">
      <w:pPr>
        <w:pStyle w:val="ConsPlusNormal"/>
        <w:spacing w:before="220"/>
        <w:ind w:firstLine="540"/>
        <w:jc w:val="both"/>
      </w:pPr>
      <w:bookmarkStart w:id="10" w:name="P67"/>
      <w:bookmarkEnd w:id="10"/>
      <w:r>
        <w:t>признан инвалидом I или II группы;</w:t>
      </w:r>
    </w:p>
    <w:p w:rsidR="00EB1B20" w:rsidRDefault="00EB1B20">
      <w:pPr>
        <w:pStyle w:val="ConsPlusNormal"/>
        <w:spacing w:before="220"/>
        <w:ind w:firstLine="540"/>
        <w:jc w:val="both"/>
      </w:pPr>
      <w:bookmarkStart w:id="11" w:name="P68"/>
      <w:bookmarkEnd w:id="11"/>
      <w:r>
        <w:t>относится к коренному малочисленному народу Российской Федерации, ведет традиционный образ жизни, осуществляет традиционную хозяйственную деятельность и занимается традиционными промыслами коренных малочисленных народов Российской Федерации;</w:t>
      </w:r>
    </w:p>
    <w:p w:rsidR="00EB1B20" w:rsidRDefault="00EB1B20">
      <w:pPr>
        <w:pStyle w:val="ConsPlusNormal"/>
        <w:spacing w:before="220"/>
        <w:ind w:firstLine="540"/>
        <w:jc w:val="both"/>
      </w:pPr>
      <w:r>
        <w:t>б) заявитель не состоит на учете в психоневрологическом и наркологическом диспансерах в связи с лечением от алкоголизма, наркомании, токсикомании, хронических и затяжных психических расстройств;</w:t>
      </w:r>
    </w:p>
    <w:p w:rsidR="00EB1B20" w:rsidRDefault="00EB1B20">
      <w:pPr>
        <w:pStyle w:val="ConsPlusNormal"/>
        <w:spacing w:before="220"/>
        <w:ind w:firstLine="540"/>
        <w:jc w:val="both"/>
      </w:pPr>
      <w:r>
        <w:t>в) у заявителя отсутствует задолженность по алиментным обязательствам на дату подачи заявления о выдаче сертификата;</w:t>
      </w:r>
    </w:p>
    <w:p w:rsidR="00EB1B20" w:rsidRDefault="00EB1B20">
      <w:pPr>
        <w:pStyle w:val="ConsPlusNormal"/>
        <w:spacing w:before="220"/>
        <w:ind w:firstLine="540"/>
        <w:jc w:val="both"/>
      </w:pPr>
      <w:r>
        <w:t>г) у заявителя отсутствует неснятая или непогашенная судимость за совершение умышленного преступления.</w:t>
      </w:r>
    </w:p>
    <w:p w:rsidR="00EB1B20" w:rsidRDefault="00EB1B20">
      <w:pPr>
        <w:pStyle w:val="ConsPlusNormal"/>
        <w:jc w:val="both"/>
      </w:pPr>
      <w:r>
        <w:t xml:space="preserve">(в ред. Законов Красноярского края от 26.05.2022 </w:t>
      </w:r>
      <w:hyperlink r:id="rId18">
        <w:r>
          <w:rPr>
            <w:color w:val="0000FF"/>
          </w:rPr>
          <w:t>N 3-761</w:t>
        </w:r>
      </w:hyperlink>
      <w:r>
        <w:t xml:space="preserve">, от 18.05.2023 </w:t>
      </w:r>
      <w:hyperlink r:id="rId19">
        <w:r>
          <w:rPr>
            <w:color w:val="0000FF"/>
          </w:rPr>
          <w:t>N 5-1811</w:t>
        </w:r>
      </w:hyperlink>
      <w:r>
        <w:t>)</w:t>
      </w:r>
    </w:p>
    <w:p w:rsidR="00EB1B20" w:rsidRDefault="00EB1B20">
      <w:pPr>
        <w:pStyle w:val="ConsPlusNormal"/>
        <w:spacing w:before="220"/>
        <w:ind w:firstLine="540"/>
        <w:jc w:val="both"/>
      </w:pPr>
      <w:bookmarkStart w:id="12" w:name="P73"/>
      <w:bookmarkEnd w:id="12"/>
      <w:r>
        <w:t xml:space="preserve">2. Право на меру социальной поддержки в виде социальной выплаты, удостоверенной сертификатом, имеют заявители, указанные в </w:t>
      </w:r>
      <w:hyperlink r:id="rId20">
        <w:r>
          <w:rPr>
            <w:color w:val="0000FF"/>
          </w:rPr>
          <w:t>пункте 9 статьи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включенные в список, при наличии на дату подачи заявления о предоставлении сертификата совокупности следующих обстоятельств:</w:t>
      </w:r>
    </w:p>
    <w:p w:rsidR="00EB1B20" w:rsidRDefault="00EB1B20">
      <w:pPr>
        <w:pStyle w:val="ConsPlusNormal"/>
        <w:spacing w:before="220"/>
        <w:ind w:firstLine="540"/>
        <w:jc w:val="both"/>
      </w:pPr>
      <w:r>
        <w:t>а) достижение возраста 21 года;</w:t>
      </w:r>
    </w:p>
    <w:p w:rsidR="00EB1B20" w:rsidRDefault="00EB1B20">
      <w:pPr>
        <w:pStyle w:val="ConsPlusNormal"/>
        <w:spacing w:before="220"/>
        <w:ind w:firstLine="540"/>
        <w:jc w:val="both"/>
      </w:pPr>
      <w:r>
        <w:t xml:space="preserve">б) наличие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установленную на душу населения в соответствии с </w:t>
      </w:r>
      <w:hyperlink r:id="rId21">
        <w:r>
          <w:rPr>
            <w:color w:val="0000FF"/>
          </w:rPr>
          <w:t>Законом</w:t>
        </w:r>
      </w:hyperlink>
      <w:r>
        <w:t xml:space="preserve"> края от 17 декабря 2004 года N 13-2780 "О порядке установления величины прожиточного минимума в крае";</w:t>
      </w:r>
    </w:p>
    <w:p w:rsidR="00EB1B20" w:rsidRDefault="00EB1B20">
      <w:pPr>
        <w:pStyle w:val="ConsPlusNormal"/>
        <w:spacing w:before="220"/>
        <w:ind w:firstLine="540"/>
        <w:jc w:val="both"/>
      </w:pPr>
      <w:r>
        <w:t>в) отсутствие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EB1B20" w:rsidRDefault="00EB1B20">
      <w:pPr>
        <w:pStyle w:val="ConsPlusNormal"/>
        <w:spacing w:before="220"/>
        <w:ind w:firstLine="540"/>
        <w:jc w:val="both"/>
      </w:pPr>
      <w:r>
        <w:t>г) отсутствие психических заболеваний или расстройств, алкогольной или наркотической зависимости;</w:t>
      </w:r>
    </w:p>
    <w:p w:rsidR="00EB1B20" w:rsidRDefault="00EB1B20">
      <w:pPr>
        <w:pStyle w:val="ConsPlusNormal"/>
        <w:spacing w:before="220"/>
        <w:ind w:firstLine="540"/>
        <w:jc w:val="both"/>
      </w:pPr>
      <w:r>
        <w:t>д) отсутствие судимости и (или) факта уголовного преследования за умышленное преступление;</w:t>
      </w:r>
    </w:p>
    <w:p w:rsidR="00EB1B20" w:rsidRDefault="00EB1B20">
      <w:pPr>
        <w:pStyle w:val="ConsPlusNormal"/>
        <w:spacing w:before="220"/>
        <w:ind w:firstLine="540"/>
        <w:jc w:val="both"/>
      </w:pPr>
      <w:r>
        <w:t>е) отсутствие обстоятельств, свидетельствующих о необходимости оказания содействия в преодолении трудной жизненной ситуации, подтвержденное заключением исполнительного органа края в области социальной политики.</w:t>
      </w:r>
    </w:p>
    <w:p w:rsidR="00EB1B20" w:rsidRDefault="00EB1B20">
      <w:pPr>
        <w:pStyle w:val="ConsPlusNormal"/>
        <w:jc w:val="both"/>
      </w:pPr>
      <w:r>
        <w:t xml:space="preserve">(п. 2 в ред. </w:t>
      </w:r>
      <w:hyperlink r:id="rId22">
        <w:r>
          <w:rPr>
            <w:color w:val="0000FF"/>
          </w:rPr>
          <w:t>Закона</w:t>
        </w:r>
      </w:hyperlink>
      <w:r>
        <w:t xml:space="preserve"> Красноярского края от 04.07.2024 N 7-2991)</w:t>
      </w:r>
    </w:p>
    <w:p w:rsidR="00EB1B20" w:rsidRDefault="00EB1B20">
      <w:pPr>
        <w:pStyle w:val="ConsPlusNormal"/>
        <w:jc w:val="both"/>
      </w:pPr>
    </w:p>
    <w:p w:rsidR="00EB1B20" w:rsidRDefault="00EB1B20">
      <w:pPr>
        <w:pStyle w:val="ConsPlusTitle"/>
        <w:ind w:firstLine="540"/>
        <w:jc w:val="both"/>
        <w:outlineLvl w:val="0"/>
      </w:pPr>
      <w:r>
        <w:t>Статья 4. Перечень документов, порядок их представления для получения социальной выплаты в форме сертификата</w:t>
      </w:r>
    </w:p>
    <w:p w:rsidR="00EB1B20" w:rsidRDefault="00EB1B20">
      <w:pPr>
        <w:pStyle w:val="ConsPlusNormal"/>
        <w:ind w:firstLine="540"/>
        <w:jc w:val="both"/>
      </w:pPr>
    </w:p>
    <w:p w:rsidR="00EB1B20" w:rsidRDefault="00EB1B20">
      <w:pPr>
        <w:pStyle w:val="ConsPlusNormal"/>
        <w:ind w:firstLine="540"/>
        <w:jc w:val="both"/>
      </w:pPr>
      <w:r>
        <w:t xml:space="preserve">(в ред. </w:t>
      </w:r>
      <w:hyperlink r:id="rId23">
        <w:r>
          <w:rPr>
            <w:color w:val="0000FF"/>
          </w:rPr>
          <w:t>Закона</w:t>
        </w:r>
      </w:hyperlink>
      <w:r>
        <w:t xml:space="preserve"> Красноярского края от 04.07.2024 N 7-2991)</w:t>
      </w:r>
    </w:p>
    <w:p w:rsidR="00EB1B20" w:rsidRDefault="00EB1B20">
      <w:pPr>
        <w:pStyle w:val="ConsPlusNormal"/>
        <w:jc w:val="both"/>
      </w:pPr>
    </w:p>
    <w:p w:rsidR="00EB1B20" w:rsidRDefault="00EB1B20">
      <w:pPr>
        <w:pStyle w:val="ConsPlusNormal"/>
        <w:ind w:firstLine="540"/>
        <w:jc w:val="both"/>
      </w:pPr>
      <w:bookmarkStart w:id="13" w:name="P86"/>
      <w:bookmarkEnd w:id="13"/>
      <w:r>
        <w:t xml:space="preserve">1. Заявление о предоставлении социальной выплаты в форме сертификата, содержащее согласие на обработку персональных данных заявителя, по </w:t>
      </w:r>
      <w:hyperlink r:id="rId24">
        <w:r>
          <w:rPr>
            <w:color w:val="0000FF"/>
          </w:rPr>
          <w:t>форме</w:t>
        </w:r>
      </w:hyperlink>
      <w:r>
        <w:t>, утвержденной уполномоченным органом края в области строительства, подается заявителем (представителем заявителя) в орган местного самоуправления по месту жительства заявителя.</w:t>
      </w:r>
    </w:p>
    <w:p w:rsidR="00EB1B20" w:rsidRDefault="00EB1B20">
      <w:pPr>
        <w:pStyle w:val="ConsPlusNormal"/>
        <w:spacing w:before="220"/>
        <w:ind w:firstLine="540"/>
        <w:jc w:val="both"/>
      </w:pPr>
      <w:bookmarkStart w:id="14" w:name="P87"/>
      <w:bookmarkEnd w:id="14"/>
      <w:r>
        <w:t>2. Для получения сертификата заявитель (представитель заявителя) представляет в орган местного самоуправления по месту жительства заявителя с заявлением о предоставлении социальной выплаты следующие документы:</w:t>
      </w:r>
    </w:p>
    <w:p w:rsidR="00EB1B20" w:rsidRDefault="00EB1B20">
      <w:pPr>
        <w:pStyle w:val="ConsPlusNormal"/>
        <w:spacing w:before="220"/>
        <w:ind w:firstLine="540"/>
        <w:jc w:val="both"/>
      </w:pPr>
      <w:r>
        <w:t>а) копии документов, удостоверяющих личность заявителя и всех членов его семьи;</w:t>
      </w:r>
    </w:p>
    <w:p w:rsidR="00EB1B20" w:rsidRDefault="00EB1B20">
      <w:pPr>
        <w:pStyle w:val="ConsPlusNormal"/>
        <w:spacing w:before="220"/>
        <w:ind w:firstLine="540"/>
        <w:jc w:val="both"/>
      </w:pPr>
      <w: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EB1B20" w:rsidRDefault="00EB1B20">
      <w:pPr>
        <w:pStyle w:val="ConsPlusNormal"/>
        <w:spacing w:before="220"/>
        <w:ind w:firstLine="540"/>
        <w:jc w:val="both"/>
      </w:pPr>
      <w:r>
        <w:t>в) выписку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EB1B20" w:rsidRDefault="00EB1B20">
      <w:pPr>
        <w:pStyle w:val="ConsPlusNormal"/>
        <w:spacing w:before="220"/>
        <w:ind w:firstLine="540"/>
        <w:jc w:val="both"/>
      </w:pPr>
      <w:r>
        <w:t>г)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EB1B20" w:rsidRDefault="00EB1B20">
      <w:pPr>
        <w:pStyle w:val="ConsPlusNormal"/>
        <w:spacing w:before="220"/>
        <w:ind w:firstLine="540"/>
        <w:jc w:val="both"/>
      </w:pPr>
      <w:bookmarkStart w:id="15" w:name="P92"/>
      <w:bookmarkEnd w:id="15"/>
      <w:r>
        <w:t>3. Заявитель по собственной инициативе может представить с заявлением о выдаче сертификата следующие документы:</w:t>
      </w:r>
    </w:p>
    <w:p w:rsidR="00EB1B20" w:rsidRDefault="00EB1B20">
      <w:pPr>
        <w:pStyle w:val="ConsPlusNormal"/>
        <w:spacing w:before="220"/>
        <w:ind w:firstLine="540"/>
        <w:jc w:val="both"/>
      </w:pPr>
      <w: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EB1B20" w:rsidRDefault="00EB1B20">
      <w:pPr>
        <w:pStyle w:val="ConsPlusNormal"/>
        <w:spacing w:before="220"/>
        <w:ind w:firstLine="540"/>
        <w:jc w:val="both"/>
      </w:pPr>
      <w:r>
        <w:t>б) справку о доходах и суммах налога заявителя не менее чем за 12 календарных месяцев, предшествующих месяцу обращения с заявлением;</w:t>
      </w:r>
    </w:p>
    <w:p w:rsidR="00EB1B20" w:rsidRDefault="00EB1B20">
      <w:pPr>
        <w:pStyle w:val="ConsPlusNormal"/>
        <w:spacing w:before="220"/>
        <w:ind w:firstLine="540"/>
        <w:jc w:val="both"/>
      </w:pPr>
      <w:r>
        <w:t>в) справку об отсутствии у заявителя задолженности по налогам и сборам, иным обязательным платежам в бюджеты бюджетной системы Российской Федерации;</w:t>
      </w:r>
    </w:p>
    <w:p w:rsidR="00EB1B20" w:rsidRDefault="00EB1B20">
      <w:pPr>
        <w:pStyle w:val="ConsPlusNormal"/>
        <w:spacing w:before="220"/>
        <w:ind w:firstLine="540"/>
        <w:jc w:val="both"/>
      </w:pPr>
      <w: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EB1B20" w:rsidRDefault="00EB1B20">
      <w:pPr>
        <w:pStyle w:val="ConsPlusNormal"/>
        <w:spacing w:before="220"/>
        <w:ind w:firstLine="540"/>
        <w:jc w:val="both"/>
      </w:pPr>
      <w:r>
        <w:t>д) справку об отсутствии у заявителя судимости и (или) факта его уголовного преследования за умышленное преступление.</w:t>
      </w:r>
    </w:p>
    <w:p w:rsidR="00EB1B20" w:rsidRDefault="00EB1B20">
      <w:pPr>
        <w:pStyle w:val="ConsPlusNormal"/>
        <w:spacing w:before="220"/>
        <w:ind w:firstLine="540"/>
        <w:jc w:val="both"/>
      </w:pPr>
      <w:r>
        <w:t xml:space="preserve">4. В случае если документы (сведения, содержащиеся в документах), указанные в </w:t>
      </w:r>
      <w:hyperlink w:anchor="P92">
        <w:r>
          <w:rPr>
            <w:color w:val="0000FF"/>
          </w:rPr>
          <w:t>пункте 3</w:t>
        </w:r>
      </w:hyperlink>
      <w:r>
        <w:t xml:space="preserve"> настоящей статьи, не были представлены заявителем (представителем заявителя) по собственной инициативе, орган местного самоуправления запрашивает в рамках межведомственного информационного взаимодействия с использованием единой системы межведомственного электронного взаимодействия (далее - межведомственный запрос) документы (сведения) в соответствующих органах и организациях в порядке, предусмотренном Федеральным </w:t>
      </w:r>
      <w:hyperlink r:id="rId25">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B1B20" w:rsidRDefault="00EB1B20">
      <w:pPr>
        <w:pStyle w:val="ConsPlusNormal"/>
        <w:spacing w:before="220"/>
        <w:ind w:firstLine="540"/>
        <w:jc w:val="both"/>
      </w:pPr>
      <w:r>
        <w:t>5. Орган местного самоуправления запрашивает посредством межведомственного запроса заключение исполнительного органа края в области социальной политики об отсутствии у заявителя обстоятельств, свидетельствующих о необходимости оказания заявителю содействия в преодолении трудной жизненной ситуации.</w:t>
      </w:r>
    </w:p>
    <w:p w:rsidR="00EB1B20" w:rsidRDefault="00EB1B20">
      <w:pPr>
        <w:pStyle w:val="ConsPlusNormal"/>
        <w:jc w:val="both"/>
      </w:pPr>
    </w:p>
    <w:p w:rsidR="00EB1B20" w:rsidRDefault="00EB1B20">
      <w:pPr>
        <w:pStyle w:val="ConsPlusTitle"/>
        <w:ind w:firstLine="540"/>
        <w:jc w:val="both"/>
        <w:outlineLvl w:val="0"/>
      </w:pPr>
      <w:r>
        <w:t>Статья 4.1. Перечень документов, порядок и сроки их представления для получения социальной выплаты в форме краевого свидетельства</w:t>
      </w:r>
    </w:p>
    <w:p w:rsidR="00EB1B20" w:rsidRDefault="00EB1B20">
      <w:pPr>
        <w:pStyle w:val="ConsPlusNormal"/>
        <w:ind w:firstLine="540"/>
        <w:jc w:val="both"/>
      </w:pPr>
    </w:p>
    <w:p w:rsidR="00EB1B20" w:rsidRDefault="00EB1B20">
      <w:pPr>
        <w:pStyle w:val="ConsPlusNormal"/>
        <w:ind w:firstLine="540"/>
        <w:jc w:val="both"/>
      </w:pPr>
      <w:r>
        <w:t xml:space="preserve">(введена </w:t>
      </w:r>
      <w:hyperlink r:id="rId26">
        <w:r>
          <w:rPr>
            <w:color w:val="0000FF"/>
          </w:rPr>
          <w:t>Законом</w:t>
        </w:r>
      </w:hyperlink>
      <w:r>
        <w:t xml:space="preserve"> Красноярского края от 04.07.2024 N 7-2991)</w:t>
      </w:r>
    </w:p>
    <w:p w:rsidR="00EB1B20" w:rsidRDefault="00EB1B20">
      <w:pPr>
        <w:pStyle w:val="ConsPlusNormal"/>
        <w:jc w:val="both"/>
      </w:pPr>
    </w:p>
    <w:p w:rsidR="00EB1B20" w:rsidRDefault="00EB1B20">
      <w:pPr>
        <w:pStyle w:val="ConsPlusNormal"/>
        <w:ind w:firstLine="540"/>
        <w:jc w:val="both"/>
      </w:pPr>
      <w:bookmarkStart w:id="16" w:name="P105"/>
      <w:bookmarkEnd w:id="16"/>
      <w:r>
        <w:t>1. Для получения краевого свидетельства заявитель (представитель заявителя) представляет в орган местного самоуправления по месту жительства заявителя в период с 1 января по 1 июня заявление о предоставлении социальной выплаты в форме краевого свидетельства, содержащее согласие на обработку персональных данных заявителя, по форме, утвержденной уполномоченным органом края в области строительства, с приложением следующих документов:</w:t>
      </w:r>
    </w:p>
    <w:p w:rsidR="00EB1B20" w:rsidRDefault="00EB1B20">
      <w:pPr>
        <w:pStyle w:val="ConsPlusNormal"/>
        <w:spacing w:before="220"/>
        <w:ind w:firstLine="540"/>
        <w:jc w:val="both"/>
      </w:pPr>
      <w:r>
        <w:t>а) копии паспорта или иного документа, удостоверяющего личность заявителя;</w:t>
      </w:r>
    </w:p>
    <w:p w:rsidR="00EB1B20" w:rsidRDefault="00EB1B20">
      <w:pPr>
        <w:pStyle w:val="ConsPlusNormal"/>
        <w:spacing w:before="220"/>
        <w:ind w:firstLine="540"/>
        <w:jc w:val="both"/>
      </w:pPr>
      <w:r>
        <w:t>б) копий документов, удостоверяющих личность представителя заявителя и подтверждающих его полномочия (в случае обращения с заявлением представителя заявителя);</w:t>
      </w:r>
    </w:p>
    <w:p w:rsidR="00EB1B20" w:rsidRDefault="00EB1B20">
      <w:pPr>
        <w:pStyle w:val="ConsPlusNormal"/>
        <w:spacing w:before="220"/>
        <w:ind w:firstLine="540"/>
        <w:jc w:val="both"/>
      </w:pPr>
      <w:r>
        <w:t xml:space="preserve">в) копии трудовой книжки заявителя, заверенной по месту его работы, - при осуществлении трудовой деятельности до 1 января 2020 года (в случае, предусмотренном </w:t>
      </w:r>
      <w:hyperlink w:anchor="P60">
        <w:r>
          <w:rPr>
            <w:color w:val="0000FF"/>
          </w:rPr>
          <w:t>абзацем вторым подпункта "а" пункта 1 статьи 3</w:t>
        </w:r>
      </w:hyperlink>
      <w:r>
        <w:t xml:space="preserve"> настоящего Закона);</w:t>
      </w:r>
    </w:p>
    <w:p w:rsidR="00EB1B20" w:rsidRDefault="00EB1B20">
      <w:pPr>
        <w:pStyle w:val="ConsPlusNormal"/>
        <w:spacing w:before="220"/>
        <w:ind w:firstLine="540"/>
        <w:jc w:val="both"/>
      </w:pPr>
      <w:r>
        <w:t xml:space="preserve">г) копий документов, подтверждающих прохождение военной или альтернативной гражданской службы (в случае, предусмотренном </w:t>
      </w:r>
      <w:hyperlink w:anchor="P61">
        <w:r>
          <w:rPr>
            <w:color w:val="0000FF"/>
          </w:rPr>
          <w:t>абзацем третьим подпункта "а" пункта 1 статьи 3</w:t>
        </w:r>
      </w:hyperlink>
      <w:r>
        <w:t xml:space="preserve"> настоящего Закона);</w:t>
      </w:r>
    </w:p>
    <w:p w:rsidR="00EB1B20" w:rsidRDefault="00EB1B20">
      <w:pPr>
        <w:pStyle w:val="ConsPlusNormal"/>
        <w:spacing w:before="220"/>
        <w:ind w:firstLine="540"/>
        <w:jc w:val="both"/>
      </w:pPr>
      <w:r>
        <w:t xml:space="preserve">д) копии свидетельства о рождении (усыновлении) ребенка или детей (в случае, предусмотренном </w:t>
      </w:r>
      <w:hyperlink w:anchor="P64">
        <w:r>
          <w:rPr>
            <w:color w:val="0000FF"/>
          </w:rPr>
          <w:t>абзацем шестым подпункта "а" пункта 1 статьи 3</w:t>
        </w:r>
      </w:hyperlink>
      <w:r>
        <w:t xml:space="preserve"> настоящего Закона);</w:t>
      </w:r>
    </w:p>
    <w:p w:rsidR="00EB1B20" w:rsidRDefault="00EB1B20">
      <w:pPr>
        <w:pStyle w:val="ConsPlusNormal"/>
        <w:spacing w:before="220"/>
        <w:ind w:firstLine="540"/>
        <w:jc w:val="both"/>
      </w:pPr>
      <w:r>
        <w:t>е) выписки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EB1B20" w:rsidRDefault="00EB1B20">
      <w:pPr>
        <w:pStyle w:val="ConsPlusNormal"/>
        <w:spacing w:before="220"/>
        <w:ind w:firstLine="540"/>
        <w:jc w:val="both"/>
      </w:pPr>
      <w:r>
        <w:t>ж) документов, подтверждающих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EB1B20" w:rsidRDefault="00EB1B20">
      <w:pPr>
        <w:pStyle w:val="ConsPlusNormal"/>
        <w:spacing w:before="220"/>
        <w:ind w:firstLine="540"/>
        <w:jc w:val="both"/>
      </w:pPr>
      <w:bookmarkStart w:id="17" w:name="P113"/>
      <w:bookmarkEnd w:id="17"/>
      <w:r>
        <w:t>2. Заявитель по собственной инициативе может представить:</w:t>
      </w:r>
    </w:p>
    <w:p w:rsidR="00EB1B20" w:rsidRDefault="00EB1B20">
      <w:pPr>
        <w:pStyle w:val="ConsPlusNormal"/>
        <w:spacing w:before="220"/>
        <w:ind w:firstLine="540"/>
        <w:jc w:val="both"/>
      </w:pPr>
      <w:r>
        <w:t xml:space="preserve">а) документы, подтверждающие осуществление налогооблагаемой деятельности в качестве индивидуального предпринимателя либо физического лица, применяющего специальный налоговый режим "Налог на профессиональный доход" (в случае, предусмотренном </w:t>
      </w:r>
      <w:hyperlink w:anchor="P62">
        <w:r>
          <w:rPr>
            <w:color w:val="0000FF"/>
          </w:rPr>
          <w:t>абзацем четвертым подпункта "а" пункта 1 статьи 3</w:t>
        </w:r>
      </w:hyperlink>
      <w:r>
        <w:t xml:space="preserve"> настоящего Закона);</w:t>
      </w:r>
    </w:p>
    <w:p w:rsidR="00EB1B20" w:rsidRDefault="00EB1B20">
      <w:pPr>
        <w:pStyle w:val="ConsPlusNormal"/>
        <w:spacing w:before="220"/>
        <w:ind w:firstLine="540"/>
        <w:jc w:val="both"/>
      </w:pPr>
      <w:r>
        <w:t xml:space="preserve">б) копию свидетельства о рождении ребенка или иного документа, удостоверяющего личность ребенка заявителя, копии документов, подтверждающих факт установления опеки над ребенком (при наличии) (в случае, предусмотренном </w:t>
      </w:r>
      <w:hyperlink w:anchor="P64">
        <w:r>
          <w:rPr>
            <w:color w:val="0000FF"/>
          </w:rPr>
          <w:t>абзацем шестым подпункта "а" пункта 1 статьи 3</w:t>
        </w:r>
      </w:hyperlink>
      <w:r>
        <w:t xml:space="preserve"> настоящего Закона);</w:t>
      </w:r>
    </w:p>
    <w:p w:rsidR="00EB1B20" w:rsidRDefault="00EB1B20">
      <w:pPr>
        <w:pStyle w:val="ConsPlusNormal"/>
        <w:spacing w:before="220"/>
        <w:ind w:firstLine="540"/>
        <w:jc w:val="both"/>
      </w:pPr>
      <w:r>
        <w:t>в) справку из психоневрологического и наркологического диспансеров о том, что заявитель не состоит на учете в связи с лечением от алкоголизма, наркомании, токсикомании, хронических и затяжных психических расстройств;</w:t>
      </w:r>
    </w:p>
    <w:p w:rsidR="00EB1B20" w:rsidRDefault="00EB1B20">
      <w:pPr>
        <w:pStyle w:val="ConsPlusNormal"/>
        <w:spacing w:before="220"/>
        <w:ind w:firstLine="540"/>
        <w:jc w:val="both"/>
      </w:pPr>
      <w:r>
        <w:t>г) справку об отсутствии у заявителя неснятой или непогашенной судимости за совершение преступления;</w:t>
      </w:r>
    </w:p>
    <w:p w:rsidR="00EB1B20" w:rsidRDefault="00EB1B20">
      <w:pPr>
        <w:pStyle w:val="ConsPlusNormal"/>
        <w:spacing w:before="220"/>
        <w:ind w:firstLine="540"/>
        <w:jc w:val="both"/>
      </w:pPr>
      <w:r>
        <w:t>д) документ, подтверждающий регистрацию в системе индивидуального (персонифицированного) учета;</w:t>
      </w:r>
    </w:p>
    <w:p w:rsidR="00EB1B20" w:rsidRDefault="00EB1B20">
      <w:pPr>
        <w:pStyle w:val="ConsPlusNormal"/>
        <w:spacing w:before="220"/>
        <w:ind w:firstLine="540"/>
        <w:jc w:val="both"/>
      </w:pPr>
      <w:r>
        <w:t>е) справку об отсутствии у заявителя задолженности по алиментным обязательствам на дату подачи заявления о выдаче сертификата;</w:t>
      </w:r>
    </w:p>
    <w:p w:rsidR="00EB1B20" w:rsidRDefault="00EB1B20">
      <w:pPr>
        <w:pStyle w:val="ConsPlusNormal"/>
        <w:spacing w:before="220"/>
        <w:ind w:firstLine="540"/>
        <w:jc w:val="both"/>
      </w:pPr>
      <w:r>
        <w:t xml:space="preserve">ж) копию справки, подтверждающей факт установления инвалидности, выданной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 (в случаях, предусмотренных </w:t>
      </w:r>
      <w:hyperlink w:anchor="P64">
        <w:r>
          <w:rPr>
            <w:color w:val="0000FF"/>
          </w:rPr>
          <w:t>абзацами шестым</w:t>
        </w:r>
      </w:hyperlink>
      <w:r>
        <w:t xml:space="preserve">, </w:t>
      </w:r>
      <w:hyperlink w:anchor="P66">
        <w:r>
          <w:rPr>
            <w:color w:val="0000FF"/>
          </w:rPr>
          <w:t>восьмым</w:t>
        </w:r>
      </w:hyperlink>
      <w:r>
        <w:t xml:space="preserve">, </w:t>
      </w:r>
      <w:hyperlink w:anchor="P67">
        <w:r>
          <w:rPr>
            <w:color w:val="0000FF"/>
          </w:rPr>
          <w:t>девятым подпункта "а" пункта 1 статьи 3</w:t>
        </w:r>
      </w:hyperlink>
      <w:r>
        <w:t xml:space="preserve"> настоящего Закона);</w:t>
      </w:r>
    </w:p>
    <w:p w:rsidR="00EB1B20" w:rsidRDefault="00EB1B20">
      <w:pPr>
        <w:pStyle w:val="ConsPlusNormal"/>
        <w:spacing w:before="220"/>
        <w:ind w:firstLine="540"/>
        <w:jc w:val="both"/>
      </w:pPr>
      <w:r>
        <w:t xml:space="preserve">з) документы, подтверждающие осуществление ухода за инвалидом I группы, престарелым, нуждающимся по заключению медицинской организации в постоянном постороннем уходе либо достигшим возраста 80 лет (в случае, предусмотренном </w:t>
      </w:r>
      <w:hyperlink w:anchor="P66">
        <w:r>
          <w:rPr>
            <w:color w:val="0000FF"/>
          </w:rPr>
          <w:t>абзацем восьмым подпункта "а" пункта 1 статьи 3</w:t>
        </w:r>
      </w:hyperlink>
      <w:r>
        <w:t xml:space="preserve"> настоящего Закона);</w:t>
      </w:r>
    </w:p>
    <w:p w:rsidR="00EB1B20" w:rsidRDefault="00EB1B20">
      <w:pPr>
        <w:pStyle w:val="ConsPlusNormal"/>
        <w:spacing w:before="220"/>
        <w:ind w:firstLine="540"/>
        <w:jc w:val="both"/>
      </w:pPr>
      <w:r>
        <w:t xml:space="preserve">и)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(в случае, предусмотренном </w:t>
      </w:r>
      <w:hyperlink w:anchor="P64">
        <w:r>
          <w:rPr>
            <w:color w:val="0000FF"/>
          </w:rPr>
          <w:t>абзацем шестым подпункта "а" пункта 1 статьи 3</w:t>
        </w:r>
      </w:hyperlink>
      <w:r>
        <w:t xml:space="preserve"> настоящего Закона);</w:t>
      </w:r>
    </w:p>
    <w:p w:rsidR="00EB1B20" w:rsidRDefault="00EB1B20">
      <w:pPr>
        <w:pStyle w:val="ConsPlusNormal"/>
        <w:spacing w:before="220"/>
        <w:ind w:firstLine="540"/>
        <w:jc w:val="both"/>
      </w:pPr>
      <w:r>
        <w:t xml:space="preserve">к) справку с места учебы, подтверждающую обучение по очной форме (в случае, предусмотренном </w:t>
      </w:r>
      <w:hyperlink w:anchor="P65">
        <w:r>
          <w:rPr>
            <w:color w:val="0000FF"/>
          </w:rPr>
          <w:t>абзацем седьмым подпункта "а" пункта 1 статьи 3</w:t>
        </w:r>
      </w:hyperlink>
      <w:r>
        <w:t xml:space="preserve"> настоящего Закона);</w:t>
      </w:r>
    </w:p>
    <w:p w:rsidR="00EB1B20" w:rsidRDefault="00EB1B20">
      <w:pPr>
        <w:pStyle w:val="ConsPlusNormal"/>
        <w:spacing w:before="220"/>
        <w:ind w:firstLine="540"/>
        <w:jc w:val="both"/>
      </w:pPr>
      <w:r>
        <w:t xml:space="preserve">л) документы, подтверждающие принадлежность к коренному малочисленному народу Российской Федерации, ведение традиционного образа жизни, осуществление традиционной хозяйственной деятельности и занятие традиционными промыслами коренных малочисленных народов Российской Федерации (в случае, предусмотренном </w:t>
      </w:r>
      <w:hyperlink w:anchor="P68">
        <w:r>
          <w:rPr>
            <w:color w:val="0000FF"/>
          </w:rPr>
          <w:t>абзацем десятым подпункта "а" пункта 1 статьи 3</w:t>
        </w:r>
      </w:hyperlink>
      <w:r>
        <w:t xml:space="preserve"> настоящего Закона);</w:t>
      </w:r>
    </w:p>
    <w:p w:rsidR="00EB1B20" w:rsidRDefault="00EB1B20">
      <w:pPr>
        <w:pStyle w:val="ConsPlusNormal"/>
        <w:spacing w:before="220"/>
        <w:ind w:firstLine="540"/>
        <w:jc w:val="both"/>
      </w:pPr>
      <w:r>
        <w:t xml:space="preserve">м) документы, подтверждающие постановку на учет в службе занятости населения в качестве безработного (в случае, предусмотренном </w:t>
      </w:r>
      <w:hyperlink w:anchor="P63">
        <w:r>
          <w:rPr>
            <w:color w:val="0000FF"/>
          </w:rPr>
          <w:t>абзацем пятым подпункта "а" пункта 1 статьи 3</w:t>
        </w:r>
      </w:hyperlink>
      <w:r>
        <w:t xml:space="preserve"> настоящего Закона).</w:t>
      </w:r>
    </w:p>
    <w:p w:rsidR="00EB1B20" w:rsidRDefault="00EB1B20">
      <w:pPr>
        <w:pStyle w:val="ConsPlusNormal"/>
        <w:spacing w:before="220"/>
        <w:ind w:firstLine="540"/>
        <w:jc w:val="both"/>
      </w:pPr>
      <w:bookmarkStart w:id="18" w:name="P126"/>
      <w:bookmarkEnd w:id="18"/>
      <w:r>
        <w:t xml:space="preserve">3. Заявители, в отношении которых имеется вступившее в законную силу решение суда о предоставлении благоустроенного жилого помещения специализированного жилищного фонда по договору найма специализированных жилых помещений (далее - решение суда), представляют помимо документов, предусмотренных </w:t>
      </w:r>
      <w:hyperlink w:anchor="P105">
        <w:r>
          <w:rPr>
            <w:color w:val="0000FF"/>
          </w:rPr>
          <w:t>пунктами 1</w:t>
        </w:r>
      </w:hyperlink>
      <w:r>
        <w:t xml:space="preserve"> или </w:t>
      </w:r>
      <w:hyperlink w:anchor="P113">
        <w:r>
          <w:rPr>
            <w:color w:val="0000FF"/>
          </w:rPr>
          <w:t>2</w:t>
        </w:r>
      </w:hyperlink>
      <w:r>
        <w:t xml:space="preserve"> настоящей статьи, в орган местного самоуправления один из следующих документов:</w:t>
      </w:r>
    </w:p>
    <w:p w:rsidR="00EB1B20" w:rsidRDefault="00EB1B20">
      <w:pPr>
        <w:pStyle w:val="ConsPlusNormal"/>
        <w:spacing w:before="220"/>
        <w:ind w:firstLine="540"/>
        <w:jc w:val="both"/>
      </w:pPr>
      <w:r>
        <w:t>а) копию судебного акта об изменении способа и порядка исполнения решения суда на предоставление социальной выплаты, предусмотренной настоящим Законом;</w:t>
      </w:r>
    </w:p>
    <w:p w:rsidR="00EB1B20" w:rsidRDefault="00EB1B20">
      <w:pPr>
        <w:pStyle w:val="ConsPlusNormal"/>
        <w:spacing w:before="220"/>
        <w:ind w:firstLine="540"/>
        <w:jc w:val="both"/>
      </w:pPr>
      <w:r>
        <w:t>б) копию судебного акта об утверждении мирового соглашения о замене установленного решением суда обязательства о предоставлении благоустроенного жилого помещения на обязательство о предоставлении социальной выплаты, предусмотренной настоящим Законом;</w:t>
      </w:r>
    </w:p>
    <w:p w:rsidR="00EB1B20" w:rsidRDefault="00EB1B20">
      <w:pPr>
        <w:pStyle w:val="ConsPlusNormal"/>
        <w:spacing w:before="220"/>
        <w:ind w:firstLine="540"/>
        <w:jc w:val="both"/>
      </w:pPr>
      <w:r>
        <w:t>в) копию судебного акта о принятии отказа заявителя от взыскания по исполнению решения суда и (или) об отказе заявителя от исполнения решения суда и прекращении исполнительного производства.</w:t>
      </w:r>
    </w:p>
    <w:p w:rsidR="00EB1B20" w:rsidRDefault="00EB1B20">
      <w:pPr>
        <w:pStyle w:val="ConsPlusNormal"/>
        <w:spacing w:before="220"/>
        <w:ind w:firstLine="540"/>
        <w:jc w:val="both"/>
      </w:pPr>
      <w:r>
        <w:t xml:space="preserve">4. В случае если документы (сведения, содержащиеся в документах), указанные в </w:t>
      </w:r>
      <w:hyperlink w:anchor="P105">
        <w:r>
          <w:rPr>
            <w:color w:val="0000FF"/>
          </w:rPr>
          <w:t>пункте 2</w:t>
        </w:r>
      </w:hyperlink>
      <w:r>
        <w:t xml:space="preserve"> настоящей статьи, не были представлены заявителем (представителем заявителя) по собственной инициативе, органы местного самоуправления запрашивают посредством межведомственных запросов документы (сведения) в соответствующих органах и организациях в порядке, предусмотренном Федеральным </w:t>
      </w:r>
      <w:hyperlink r:id="rId27">
        <w:r>
          <w:rPr>
            <w:color w:val="0000FF"/>
          </w:rPr>
          <w:t>законом</w:t>
        </w:r>
      </w:hyperlink>
      <w:r>
        <w:t xml:space="preserve"> "Об организации предоставления государственных и муниципальных услуг".</w:t>
      </w:r>
    </w:p>
    <w:p w:rsidR="00EB1B20" w:rsidRDefault="00EB1B20">
      <w:pPr>
        <w:pStyle w:val="ConsPlusNormal"/>
        <w:jc w:val="both"/>
      </w:pPr>
    </w:p>
    <w:p w:rsidR="00EB1B20" w:rsidRDefault="00EB1B20">
      <w:pPr>
        <w:pStyle w:val="ConsPlusTitle"/>
        <w:ind w:firstLine="540"/>
        <w:jc w:val="both"/>
        <w:outlineLvl w:val="0"/>
      </w:pPr>
      <w:r>
        <w:t>Статья 4.2. Порядок проверки органами местного самоуправления заявлений и документов для получения социальной выплаты</w:t>
      </w:r>
    </w:p>
    <w:p w:rsidR="00EB1B20" w:rsidRDefault="00EB1B20">
      <w:pPr>
        <w:pStyle w:val="ConsPlusNormal"/>
        <w:ind w:firstLine="540"/>
        <w:jc w:val="both"/>
      </w:pPr>
    </w:p>
    <w:p w:rsidR="00EB1B20" w:rsidRDefault="00EB1B20">
      <w:pPr>
        <w:pStyle w:val="ConsPlusNormal"/>
        <w:ind w:firstLine="540"/>
        <w:jc w:val="both"/>
      </w:pPr>
      <w:r>
        <w:t xml:space="preserve">(введена </w:t>
      </w:r>
      <w:hyperlink r:id="rId28">
        <w:r>
          <w:rPr>
            <w:color w:val="0000FF"/>
          </w:rPr>
          <w:t>Законом</w:t>
        </w:r>
      </w:hyperlink>
      <w:r>
        <w:t xml:space="preserve"> Красноярского края от 04.07.2024 N 7-2991)</w:t>
      </w:r>
    </w:p>
    <w:p w:rsidR="00EB1B20" w:rsidRDefault="00EB1B20">
      <w:pPr>
        <w:pStyle w:val="ConsPlusNormal"/>
        <w:jc w:val="both"/>
      </w:pPr>
    </w:p>
    <w:p w:rsidR="00EB1B20" w:rsidRDefault="00EB1B20">
      <w:pPr>
        <w:pStyle w:val="ConsPlusNormal"/>
        <w:ind w:firstLine="540"/>
        <w:jc w:val="both"/>
      </w:pPr>
      <w:r>
        <w:t xml:space="preserve">1. Заявления о предоставлении социальной выплаты в форме сертификата или в форме краевого свидетельства, прилагаемые к ним документы, представляются в орган местного самоуправления лично заявителем или представителем заявителя либо направляются заказным почтовым отправлением с уведомлением о вручении и описью вложения либо в форме электронного документа (пакета электронных документов) по электронной почте или через личный кабинет заявителя (представителя заявителя) в федеральной государственной информационной системе "Единый портал государственных и муниципальных услуг (функций)" (далее - Единый портал),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29">
        <w:r>
          <w:rPr>
            <w:color w:val="0000FF"/>
          </w:rPr>
          <w:t>порядке</w:t>
        </w:r>
      </w:hyperlink>
      <w:r>
        <w:t xml:space="preserve"> с использованием Единого портала.</w:t>
      </w:r>
    </w:p>
    <w:p w:rsidR="00EB1B20" w:rsidRDefault="00EB1B20">
      <w:pPr>
        <w:pStyle w:val="ConsPlusNormal"/>
        <w:spacing w:before="220"/>
        <w:ind w:firstLine="540"/>
        <w:jc w:val="both"/>
      </w:pPr>
      <w:r>
        <w:t>2. При представлении заявления о предоставлении социальной выплаты в форме сертификата или в форме краевого свидетельства в орган местного самоуправления лично заявителем или представителем заявителя копии документов, не заверенные организацией, выдавшей соответствующие документы, или нотариально, представляются с предъявлением оригиналов этих документов.</w:t>
      </w:r>
    </w:p>
    <w:p w:rsidR="00EB1B20" w:rsidRDefault="00EB1B20">
      <w:pPr>
        <w:pStyle w:val="ConsPlusNormal"/>
        <w:spacing w:before="220"/>
        <w:ind w:firstLine="540"/>
        <w:jc w:val="both"/>
      </w:pPr>
      <w:r>
        <w:t>3. Орган местного самоуправления в течение одного рабочего дня выдает заявителю на бумажном носителе или направляет заявителю в электронной форме в личный кабинет на Едином портале или по электронной почте уведомление о принятии заявления о предоставлении социальной выплаты в форме сертификата или в форме краевого свидетельства и прилагаемых к нему документов с указанием их перечня и даты получения, а также с указанием перечня документов (содержащихся в них сведений), которые будут получены органом местного самоуправления посредством межведомственных запросов в рамках межведомственного информационного взаимодействия.</w:t>
      </w:r>
    </w:p>
    <w:p w:rsidR="00EB1B20" w:rsidRDefault="00EB1B20">
      <w:pPr>
        <w:pStyle w:val="ConsPlusNormal"/>
        <w:spacing w:before="220"/>
        <w:ind w:firstLine="540"/>
        <w:jc w:val="both"/>
      </w:pPr>
      <w:bookmarkStart w:id="19" w:name="P139"/>
      <w:bookmarkEnd w:id="19"/>
      <w:r>
        <w:t>4. В случае выявления недостоверности и (или) неполноты сведений, содержащихся в заявлении о предоставлении социальной выплаты, орган местного самоуправления в срок, не превышающий трех рабочих дней со дня получения заявления и прилагаемых к нему документов, направляет заявителю запрос об уточнении указанных сведений (далее - запрос).</w:t>
      </w:r>
    </w:p>
    <w:p w:rsidR="00EB1B20" w:rsidRDefault="00EB1B20">
      <w:pPr>
        <w:pStyle w:val="ConsPlusNormal"/>
        <w:spacing w:before="220"/>
        <w:ind w:firstLine="540"/>
        <w:jc w:val="both"/>
      </w:pPr>
      <w:r>
        <w:t>Орган местного самоуправления направляет запрос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EB1B20" w:rsidRDefault="00EB1B20">
      <w:pPr>
        <w:pStyle w:val="ConsPlusNormal"/>
        <w:spacing w:before="220"/>
        <w:ind w:firstLine="540"/>
        <w:jc w:val="both"/>
      </w:pPr>
      <w:r>
        <w:t xml:space="preserve">Срок рассмотрения заявления о предоставлении социальной выплаты приостанавливается со дня направления заявителю органом местного самоуправления запроса, указанного в </w:t>
      </w:r>
      <w:hyperlink w:anchor="P139">
        <w:r>
          <w:rPr>
            <w:color w:val="0000FF"/>
          </w:rPr>
          <w:t>абзаце первом</w:t>
        </w:r>
      </w:hyperlink>
      <w:r>
        <w:t xml:space="preserve"> настоящего пункта, но не более чем на десять рабочих дней.</w:t>
      </w:r>
    </w:p>
    <w:p w:rsidR="00EB1B20" w:rsidRDefault="00EB1B20">
      <w:pPr>
        <w:pStyle w:val="ConsPlusNormal"/>
        <w:spacing w:before="220"/>
        <w:ind w:firstLine="540"/>
        <w:jc w:val="both"/>
      </w:pPr>
      <w:r>
        <w:t xml:space="preserve">Заявитель представляет в орган местного самоуправления доработанное заявление о предоставлении социальной выплаты в форме сертификата или доработанное заявление о предоставлении социальной выплаты в форме регионального свидетельства и (или) доработанные документы, прилагаемые к заявлению, в течение пяти рабочих дней со дня получения запроса лично заявителем или представителем заявителя либо направляет заказным почтовым отправлением с уведомлением о вручении и описью вложения либо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0">
        <w:r>
          <w:rPr>
            <w:color w:val="0000FF"/>
          </w:rPr>
          <w:t>порядке</w:t>
        </w:r>
      </w:hyperlink>
      <w:r>
        <w:t xml:space="preserve"> с использованием Единого портала.</w:t>
      </w:r>
    </w:p>
    <w:p w:rsidR="00EB1B20" w:rsidRDefault="00EB1B20">
      <w:pPr>
        <w:pStyle w:val="ConsPlusNormal"/>
        <w:spacing w:before="220"/>
        <w:ind w:firstLine="540"/>
        <w:jc w:val="both"/>
      </w:pPr>
      <w:r>
        <w:t>Срок рассмотрения заявления о предоставлении социальной выплаты возобновляется со дня поступления в орган местного самоуправления доработанного заявления о предоставлении социальной выплаты и (или) доработанных документов.</w:t>
      </w:r>
    </w:p>
    <w:p w:rsidR="00EB1B20" w:rsidRDefault="00EB1B20">
      <w:pPr>
        <w:pStyle w:val="ConsPlusNormal"/>
        <w:spacing w:before="220"/>
        <w:ind w:firstLine="540"/>
        <w:jc w:val="both"/>
      </w:pPr>
      <w:r>
        <w:t>В случае непредставления заявителем доработанного заявления о предоставлении социальной выплаты и (или) доработанных документов, прилагаемых к заявлению, в течение пяти рабочих дней со дня получения заявителем запроса или неустранения указанных замечаний орган местного самоуправления в течение десяти рабочих дней со дня направления запроса направляет заявителю уведомление о возврате заявления о предоставлении социальной выплаты и прилагаемых к нему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EB1B20" w:rsidRDefault="00EB1B20">
      <w:pPr>
        <w:pStyle w:val="ConsPlusNormal"/>
        <w:spacing w:before="220"/>
        <w:ind w:firstLine="540"/>
        <w:jc w:val="both"/>
      </w:pPr>
      <w:r>
        <w:t xml:space="preserve">5. Орган местного самоуправления формирует дело о предоставлении социальной выплаты, в которое включается заявление о предоставлении социальной выплаты и документы, указанные в </w:t>
      </w:r>
      <w:hyperlink w:anchor="P86">
        <w:r>
          <w:rPr>
            <w:color w:val="0000FF"/>
          </w:rPr>
          <w:t>пунктах 1</w:t>
        </w:r>
      </w:hyperlink>
      <w:r>
        <w:t xml:space="preserve"> и </w:t>
      </w:r>
      <w:hyperlink w:anchor="P87">
        <w:r>
          <w:rPr>
            <w:color w:val="0000FF"/>
          </w:rPr>
          <w:t>2 статьи 4</w:t>
        </w:r>
      </w:hyperlink>
      <w:r>
        <w:t xml:space="preserve"> или в </w:t>
      </w:r>
      <w:hyperlink w:anchor="P105">
        <w:r>
          <w:rPr>
            <w:color w:val="0000FF"/>
          </w:rPr>
          <w:t>пунктах 1</w:t>
        </w:r>
      </w:hyperlink>
      <w:r>
        <w:t xml:space="preserve"> - </w:t>
      </w:r>
      <w:hyperlink w:anchor="P126">
        <w:r>
          <w:rPr>
            <w:color w:val="0000FF"/>
          </w:rPr>
          <w:t>3 статьи 4.1</w:t>
        </w:r>
      </w:hyperlink>
      <w:r>
        <w:t xml:space="preserve"> настоящего Закона, в бумажном виде.</w:t>
      </w:r>
    </w:p>
    <w:p w:rsidR="00EB1B20" w:rsidRDefault="00EB1B20">
      <w:pPr>
        <w:pStyle w:val="ConsPlusNormal"/>
        <w:spacing w:before="220"/>
        <w:ind w:firstLine="540"/>
        <w:jc w:val="both"/>
      </w:pPr>
      <w:r>
        <w:t>Дело о предоставлении социальной выплаты для рассмотрения комиссией по принятию решений о предоставлении социальной выплаты передается в уполномоченный орган края в области строительства не позднее дня, следующего за днем окончания установленного настоящей статьей срока, для доработки представленных заявителем документов.</w:t>
      </w:r>
    </w:p>
    <w:p w:rsidR="00EB1B20" w:rsidRDefault="00EB1B20">
      <w:pPr>
        <w:pStyle w:val="ConsPlusNormal"/>
        <w:spacing w:before="220"/>
        <w:ind w:firstLine="540"/>
        <w:jc w:val="both"/>
      </w:pPr>
      <w:r>
        <w:t>Дело о предоставлении социальной выплаты хранится в архиве уполномоченного органа края в области строительства в течение 5 лет, после чего подлежит экспертизе ценности документов в соответствии с законодательством об архивном деле в Российской Федерации.</w:t>
      </w:r>
    </w:p>
    <w:p w:rsidR="00EB1B20" w:rsidRDefault="00EB1B20">
      <w:pPr>
        <w:pStyle w:val="ConsPlusNormal"/>
        <w:jc w:val="both"/>
      </w:pPr>
    </w:p>
    <w:p w:rsidR="00EB1B20" w:rsidRDefault="00EB1B20">
      <w:pPr>
        <w:pStyle w:val="ConsPlusTitle"/>
        <w:ind w:firstLine="540"/>
        <w:jc w:val="both"/>
        <w:outlineLvl w:val="0"/>
      </w:pPr>
      <w:r>
        <w:t>Статья 5. Порядок создания и деятельности комиссии по принятию решений о предоставлении социальной выплаты и порядок принятия решения о предоставлении социальной выплаты или об отказе в ее предоставлении</w:t>
      </w:r>
    </w:p>
    <w:p w:rsidR="00EB1B20" w:rsidRDefault="00EB1B20">
      <w:pPr>
        <w:pStyle w:val="ConsPlusNormal"/>
        <w:ind w:firstLine="540"/>
        <w:jc w:val="both"/>
      </w:pPr>
    </w:p>
    <w:p w:rsidR="00EB1B20" w:rsidRDefault="00EB1B20">
      <w:pPr>
        <w:pStyle w:val="ConsPlusNormal"/>
        <w:ind w:firstLine="540"/>
        <w:jc w:val="both"/>
      </w:pPr>
      <w:r>
        <w:t xml:space="preserve">(в ред. </w:t>
      </w:r>
      <w:hyperlink r:id="rId31">
        <w:r>
          <w:rPr>
            <w:color w:val="0000FF"/>
          </w:rPr>
          <w:t>Закона</w:t>
        </w:r>
      </w:hyperlink>
      <w:r>
        <w:t xml:space="preserve"> Красноярского края от 04.07.2024 N 7-2991)</w:t>
      </w:r>
    </w:p>
    <w:p w:rsidR="00EB1B20" w:rsidRDefault="00EB1B20">
      <w:pPr>
        <w:pStyle w:val="ConsPlusNormal"/>
        <w:jc w:val="both"/>
      </w:pPr>
    </w:p>
    <w:p w:rsidR="00EB1B20" w:rsidRDefault="00EB1B20">
      <w:pPr>
        <w:pStyle w:val="ConsPlusNormal"/>
        <w:ind w:firstLine="540"/>
        <w:jc w:val="both"/>
      </w:pPr>
      <w:r>
        <w:t>1. Уполномоченным органом края в области строительства создается постоянно действующий коллегиальный орган - комиссия по принятию решений о предоставлении социальной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 комиссия).</w:t>
      </w:r>
    </w:p>
    <w:p w:rsidR="00EB1B20" w:rsidRDefault="00EB1B20">
      <w:pPr>
        <w:pStyle w:val="ConsPlusNormal"/>
        <w:spacing w:before="220"/>
        <w:ind w:firstLine="540"/>
        <w:jc w:val="both"/>
      </w:pPr>
      <w:r>
        <w:t>2. Комиссия формируется в составе девяти человек.</w:t>
      </w:r>
    </w:p>
    <w:p w:rsidR="00EB1B20" w:rsidRDefault="00EB1B20">
      <w:pPr>
        <w:pStyle w:val="ConsPlusNormal"/>
        <w:spacing w:before="220"/>
        <w:ind w:firstLine="540"/>
        <w:jc w:val="both"/>
      </w:pPr>
      <w:r>
        <w:t>3. В состав комиссии включаются представители органов государственной власти края, осуществляющих деятельность в сферах защиты прав детей, образования, социальной защиты (поддержки), градостроительной деятельности, а также представители иных заинтересованных органов государственной власти и общественных организаций по их инициативе.</w:t>
      </w:r>
    </w:p>
    <w:p w:rsidR="00EB1B20" w:rsidRDefault="00EB1B20">
      <w:pPr>
        <w:pStyle w:val="ConsPlusNormal"/>
        <w:spacing w:before="220"/>
        <w:ind w:firstLine="540"/>
        <w:jc w:val="both"/>
      </w:pPr>
      <w:r>
        <w:t>Персональный состав комиссии утверждается уполномоченным органом края в области строительства.</w:t>
      </w:r>
    </w:p>
    <w:p w:rsidR="00EB1B20" w:rsidRDefault="00EB1B20">
      <w:pPr>
        <w:pStyle w:val="ConsPlusNormal"/>
        <w:spacing w:before="220"/>
        <w:ind w:firstLine="540"/>
        <w:jc w:val="both"/>
      </w:pPr>
      <w:r>
        <w:t xml:space="preserve">4. К полномочиям комиссии относятся рассмотрение заявления о предоставлении социальной выплаты и прилагаемых к нему документов и принятие решения о предоставлении социальной выплаты или об отказе в ее предоставлении с учетом совокупности обстоятельств, предусмотренных </w:t>
      </w:r>
      <w:hyperlink w:anchor="P55">
        <w:r>
          <w:rPr>
            <w:color w:val="0000FF"/>
          </w:rPr>
          <w:t>статьей 3</w:t>
        </w:r>
      </w:hyperlink>
      <w:r>
        <w:t xml:space="preserve"> настоящего Закона.</w:t>
      </w:r>
    </w:p>
    <w:p w:rsidR="00EB1B20" w:rsidRDefault="00EB1B20">
      <w:pPr>
        <w:pStyle w:val="ConsPlusNormal"/>
        <w:spacing w:before="220"/>
        <w:ind w:firstLine="540"/>
        <w:jc w:val="both"/>
      </w:pPr>
      <w:r>
        <w:t>5. Организация и порядок работы комиссии осуществляется в соответствии с положением, утвержденным приказом Министерства просвещения Российской Федерации.</w:t>
      </w:r>
    </w:p>
    <w:p w:rsidR="00EB1B20" w:rsidRDefault="00EB1B20">
      <w:pPr>
        <w:pStyle w:val="ConsPlusNormal"/>
        <w:spacing w:before="220"/>
        <w:ind w:firstLine="540"/>
        <w:jc w:val="both"/>
      </w:pPr>
      <w:r>
        <w:t>Организационное и материально-техническое обеспечение деятельности комиссии осуществляет уполномоченный орган края в области строительства.</w:t>
      </w:r>
    </w:p>
    <w:p w:rsidR="00EB1B20" w:rsidRDefault="00EB1B20">
      <w:pPr>
        <w:pStyle w:val="ConsPlusNormal"/>
        <w:spacing w:before="220"/>
        <w:ind w:firstLine="540"/>
        <w:jc w:val="both"/>
      </w:pPr>
      <w:r>
        <w:t xml:space="preserve">6. Решение о предоставлении социальной выплаты или об отказе в предоставлении социальной выплаты заявителю принимается комиссией и оформляется протоколом комиссии с учетом совокупности обстоятельств, указанных в </w:t>
      </w:r>
      <w:hyperlink w:anchor="P55">
        <w:r>
          <w:rPr>
            <w:color w:val="0000FF"/>
          </w:rPr>
          <w:t>статье 3</w:t>
        </w:r>
      </w:hyperlink>
      <w:r>
        <w:t xml:space="preserve"> настоящего Закона, в течение 20 рабочих дней по результатам рассмотрения заявления, прилагаемых к нему документов (содержащихся в документах сведений) и документов (содержащихся в документах сведений), полученных по межведомственным запросам.</w:t>
      </w:r>
    </w:p>
    <w:p w:rsidR="00EB1B20" w:rsidRDefault="00EB1B20">
      <w:pPr>
        <w:pStyle w:val="ConsPlusNormal"/>
        <w:spacing w:before="220"/>
        <w:ind w:firstLine="540"/>
        <w:jc w:val="both"/>
      </w:pPr>
      <w:r>
        <w:t>7. Основанием для принятия решения об отказе в предоставлении социальной выплаты является отсутствие у заявителя права на получение мер социальной поддержки в виде социальной выплаты в соответствии с настоящим Законом.</w:t>
      </w:r>
    </w:p>
    <w:p w:rsidR="00EB1B20" w:rsidRDefault="00EB1B20">
      <w:pPr>
        <w:pStyle w:val="ConsPlusNormal"/>
        <w:spacing w:before="220"/>
        <w:ind w:firstLine="540"/>
        <w:jc w:val="both"/>
      </w:pPr>
      <w:bookmarkStart w:id="20" w:name="P162"/>
      <w:bookmarkEnd w:id="20"/>
      <w:r>
        <w:t>8. Уполномоченный орган края в области строительства в течение пяти рабочих дней со дня поступления решения комиссии, оформленного протоколом, издает приказ о предоставлении социальной выплаты в форме сертификата или краевого свидетельства либо об отказе в предоставлении социальной выплаты (далее - приказ).</w:t>
      </w:r>
    </w:p>
    <w:p w:rsidR="00EB1B20" w:rsidRDefault="00EB1B20">
      <w:pPr>
        <w:pStyle w:val="ConsPlusNormal"/>
        <w:spacing w:before="220"/>
        <w:ind w:firstLine="540"/>
        <w:jc w:val="both"/>
      </w:pPr>
      <w:r>
        <w:t>Уполномоченным органом края в области строительства в течение пяти рабочих дней со дня издания приказа заявителю направляется выписка из приказа на бумажном носителе заказным почтовым отправлением с уведомлением о вручении либо в форме электронного документа через личный кабинет заявителя (представителя заявителя) на Едином портале.</w:t>
      </w:r>
    </w:p>
    <w:p w:rsidR="00EB1B20" w:rsidRDefault="00EB1B20">
      <w:pPr>
        <w:pStyle w:val="ConsPlusNormal"/>
        <w:spacing w:before="220"/>
        <w:ind w:firstLine="540"/>
        <w:jc w:val="both"/>
      </w:pPr>
      <w:r>
        <w:t>Одновременно с выпиской из приказа о предоставлении социальной выплаты заявителю (представителю заявителя) уполномоченным органом края в области строительства направляется сертификат или краевое свидетельство.</w:t>
      </w:r>
    </w:p>
    <w:p w:rsidR="00EB1B20" w:rsidRDefault="00EB1B20">
      <w:pPr>
        <w:pStyle w:val="ConsPlusNormal"/>
        <w:spacing w:before="220"/>
        <w:ind w:firstLine="540"/>
        <w:jc w:val="both"/>
      </w:pPr>
      <w:r>
        <w:t>В случае принятия решения об отказе в предоставлении социальной выплаты уполномоченным органом края в области строительства указывается основание отказа в предоставлении социальной выплаты и разъясняется порядок обжалования принятого решения.</w:t>
      </w:r>
    </w:p>
    <w:p w:rsidR="00EB1B20" w:rsidRDefault="00EB1B20">
      <w:pPr>
        <w:pStyle w:val="ConsPlusNormal"/>
        <w:spacing w:before="220"/>
        <w:ind w:firstLine="540"/>
        <w:jc w:val="both"/>
      </w:pPr>
      <w:r>
        <w:t>9. Приказ о предоставлении социальной выплаты в форме сертификата или краевого свидетельства или об отказе в предоставлении социальной выплаты включается в дело о предоставлении социальной выплаты уполномоченным органом края в области строительства.</w:t>
      </w:r>
    </w:p>
    <w:p w:rsidR="00EB1B20" w:rsidRDefault="00EB1B20">
      <w:pPr>
        <w:pStyle w:val="ConsPlusNormal"/>
        <w:jc w:val="both"/>
      </w:pPr>
    </w:p>
    <w:p w:rsidR="00EB1B20" w:rsidRDefault="00EB1B20">
      <w:pPr>
        <w:pStyle w:val="ConsPlusTitle"/>
        <w:ind w:firstLine="540"/>
        <w:jc w:val="both"/>
        <w:outlineLvl w:val="0"/>
      </w:pPr>
      <w:r>
        <w:t>Статья 6. Формирование и ведение списков заявителей, претендующих на предоставление социальной выплаты, реестра сертификатов и реестра краевых свидетельств</w:t>
      </w:r>
    </w:p>
    <w:p w:rsidR="00EB1B20" w:rsidRDefault="00EB1B20">
      <w:pPr>
        <w:pStyle w:val="ConsPlusNormal"/>
        <w:ind w:firstLine="540"/>
        <w:jc w:val="both"/>
      </w:pPr>
    </w:p>
    <w:p w:rsidR="00EB1B20" w:rsidRDefault="00EB1B20">
      <w:pPr>
        <w:pStyle w:val="ConsPlusNormal"/>
        <w:ind w:firstLine="540"/>
        <w:jc w:val="both"/>
      </w:pPr>
      <w:r>
        <w:t xml:space="preserve">(в ред. </w:t>
      </w:r>
      <w:hyperlink r:id="rId32">
        <w:r>
          <w:rPr>
            <w:color w:val="0000FF"/>
          </w:rPr>
          <w:t>Закона</w:t>
        </w:r>
      </w:hyperlink>
      <w:r>
        <w:t xml:space="preserve"> Красноярского края от 04.07.2024 N 7-2991)</w:t>
      </w:r>
    </w:p>
    <w:p w:rsidR="00EB1B20" w:rsidRDefault="00EB1B20">
      <w:pPr>
        <w:pStyle w:val="ConsPlusNormal"/>
        <w:jc w:val="both"/>
      </w:pPr>
    </w:p>
    <w:p w:rsidR="00EB1B20" w:rsidRDefault="00EB1B20">
      <w:pPr>
        <w:pStyle w:val="ConsPlusNormal"/>
        <w:ind w:firstLine="540"/>
        <w:jc w:val="both"/>
      </w:pPr>
      <w:r>
        <w:t>1. Уполномоченный орган края в области строительства в срок до 1 июля текущего года формирует списки заявителей, претендующих на предоставление социальной выплаты.</w:t>
      </w:r>
    </w:p>
    <w:p w:rsidR="00EB1B20" w:rsidRDefault="00EB1B20">
      <w:pPr>
        <w:pStyle w:val="ConsPlusNormal"/>
        <w:spacing w:before="220"/>
        <w:ind w:firstLine="540"/>
        <w:jc w:val="both"/>
      </w:pPr>
      <w:r>
        <w:t xml:space="preserve">Список заявителей, претендующих на предоставление краевого свидетельства, формируется исходя из даты включения заявителя в список по </w:t>
      </w:r>
      <w:hyperlink r:id="rId33">
        <w:r>
          <w:rPr>
            <w:color w:val="0000FF"/>
          </w:rPr>
          <w:t>форме</w:t>
        </w:r>
      </w:hyperlink>
      <w:r>
        <w:t>, утвержденной уполномоченным органом края в области строительства.</w:t>
      </w:r>
    </w:p>
    <w:p w:rsidR="00EB1B20" w:rsidRDefault="00EB1B20">
      <w:pPr>
        <w:pStyle w:val="ConsPlusNormal"/>
        <w:spacing w:before="220"/>
        <w:ind w:firstLine="540"/>
        <w:jc w:val="both"/>
      </w:pPr>
      <w:r>
        <w:t>Заявители, претендующие на предоставление краевого свидетельства, включенные в список в один день, включаются в список заявителей, претендующих на предоставление краевого свидетельства, в алфавитном порядке.</w:t>
      </w:r>
    </w:p>
    <w:p w:rsidR="00EB1B20" w:rsidRDefault="00EB1B20">
      <w:pPr>
        <w:pStyle w:val="ConsPlusNormal"/>
        <w:spacing w:before="220"/>
        <w:ind w:firstLine="540"/>
        <w:jc w:val="both"/>
      </w:pPr>
      <w:r>
        <w:t>2. Уполномоченный орган края в области строительства на основании решений комиссии о предоставлении социальной выплаты в срок до 1 ноября текущего года формирует и утверждает реестр сертификатов с указанием номера сертификата, а также реестр краевых свидетельств с указанием номера краевого свидетельства.</w:t>
      </w:r>
    </w:p>
    <w:p w:rsidR="00EB1B20" w:rsidRDefault="00EB1B20">
      <w:pPr>
        <w:pStyle w:val="ConsPlusNormal"/>
        <w:spacing w:before="220"/>
        <w:ind w:firstLine="540"/>
        <w:jc w:val="both"/>
      </w:pPr>
      <w:r>
        <w:t>Уполномоченный орган края в области строительства устанавливает порядки ведения реестров сертификатов и краевых свидетельств, утверждает формы реестров сертификатов и краевых свидетельств, ведет реестры сертификатов и краевых свидетельств.</w:t>
      </w:r>
    </w:p>
    <w:p w:rsidR="00EB1B20" w:rsidRDefault="00EB1B20">
      <w:pPr>
        <w:pStyle w:val="ConsPlusNormal"/>
        <w:jc w:val="both"/>
      </w:pPr>
    </w:p>
    <w:p w:rsidR="00EB1B20" w:rsidRDefault="00EB1B20">
      <w:pPr>
        <w:pStyle w:val="ConsPlusTitle"/>
        <w:ind w:firstLine="540"/>
        <w:jc w:val="both"/>
        <w:outlineLvl w:val="0"/>
      </w:pPr>
      <w:r>
        <w:t>Статья 7. Порядок оформления, выдачи и реализации сертификатов и краевых свидетельств</w:t>
      </w:r>
    </w:p>
    <w:p w:rsidR="00EB1B20" w:rsidRDefault="00EB1B20">
      <w:pPr>
        <w:pStyle w:val="ConsPlusNormal"/>
        <w:ind w:firstLine="540"/>
        <w:jc w:val="both"/>
      </w:pPr>
    </w:p>
    <w:p w:rsidR="00EB1B20" w:rsidRDefault="00EB1B20">
      <w:pPr>
        <w:pStyle w:val="ConsPlusNormal"/>
        <w:ind w:firstLine="540"/>
        <w:jc w:val="both"/>
      </w:pPr>
      <w:r>
        <w:t xml:space="preserve">(в ред. </w:t>
      </w:r>
      <w:hyperlink r:id="rId34">
        <w:r>
          <w:rPr>
            <w:color w:val="0000FF"/>
          </w:rPr>
          <w:t>Закона</w:t>
        </w:r>
      </w:hyperlink>
      <w:r>
        <w:t xml:space="preserve"> Красноярского края от 04.07.2024 N 7-2991)</w:t>
      </w:r>
    </w:p>
    <w:p w:rsidR="00EB1B20" w:rsidRDefault="00EB1B20">
      <w:pPr>
        <w:pStyle w:val="ConsPlusNormal"/>
        <w:jc w:val="both"/>
      </w:pPr>
    </w:p>
    <w:p w:rsidR="00EB1B20" w:rsidRDefault="00EB1B20">
      <w:pPr>
        <w:pStyle w:val="ConsPlusNormal"/>
        <w:ind w:firstLine="540"/>
        <w:jc w:val="both"/>
      </w:pPr>
      <w:r>
        <w:t>1. Уполномоченный орган края в области строительства оформляет сертификаты и краевые свидетельства в пределах средств, предусмотренных в краевом бюджете на указанные цели.</w:t>
      </w:r>
    </w:p>
    <w:p w:rsidR="00EB1B20" w:rsidRDefault="00EB1B20">
      <w:pPr>
        <w:pStyle w:val="ConsPlusNormal"/>
        <w:spacing w:before="220"/>
        <w:ind w:firstLine="540"/>
        <w:jc w:val="both"/>
      </w:pPr>
      <w:r>
        <w:t>2. Срок действия краевых свидетельств исчисляется с даты выдачи и составляет 7 месяцев.</w:t>
      </w:r>
    </w:p>
    <w:p w:rsidR="00EB1B20" w:rsidRDefault="00EB1B20">
      <w:pPr>
        <w:pStyle w:val="ConsPlusNormal"/>
        <w:spacing w:before="220"/>
        <w:ind w:firstLine="540"/>
        <w:jc w:val="both"/>
      </w:pPr>
      <w:r>
        <w:t>3. Сертификат подлежит реализации на территории Российской Федерации.</w:t>
      </w:r>
    </w:p>
    <w:p w:rsidR="00EB1B20" w:rsidRDefault="00EB1B20">
      <w:pPr>
        <w:pStyle w:val="ConsPlusNormal"/>
        <w:spacing w:before="220"/>
        <w:ind w:firstLine="540"/>
        <w:jc w:val="both"/>
      </w:pPr>
      <w:r>
        <w:t>Краевое свидетельство подлежит реализации на территории Красноярского края.</w:t>
      </w:r>
    </w:p>
    <w:p w:rsidR="00EB1B20" w:rsidRDefault="00EB1B20">
      <w:pPr>
        <w:pStyle w:val="ConsPlusNormal"/>
        <w:spacing w:before="220"/>
        <w:ind w:firstLine="540"/>
        <w:jc w:val="both"/>
      </w:pPr>
      <w:r>
        <w:t>Реализация сертификата и краевого свидетельства подтверждается переходом права собственности на жилое помещение к получателю социальной выплаты.</w:t>
      </w:r>
    </w:p>
    <w:p w:rsidR="00EB1B20" w:rsidRDefault="00EB1B20">
      <w:pPr>
        <w:pStyle w:val="ConsPlusNormal"/>
        <w:spacing w:before="220"/>
        <w:ind w:firstLine="540"/>
        <w:jc w:val="both"/>
      </w:pPr>
      <w:r>
        <w:t>4. Размер социальной выплаты в форме сертификата или краевого свидетельства рассчитывается уполномоченным органом края в области строительства исходя из следующих показателей:</w:t>
      </w:r>
    </w:p>
    <w:p w:rsidR="00EB1B20" w:rsidRDefault="00EB1B20">
      <w:pPr>
        <w:pStyle w:val="ConsPlusNormal"/>
        <w:spacing w:before="220"/>
        <w:ind w:firstLine="540"/>
        <w:jc w:val="both"/>
      </w:pPr>
      <w:r>
        <w:t>а) нормы предоставления жилого помещения в размере 33 квадратных метров общей площади жилого помещения;</w:t>
      </w:r>
    </w:p>
    <w:p w:rsidR="00EB1B20" w:rsidRDefault="00EB1B20">
      <w:pPr>
        <w:pStyle w:val="ConsPlusNormal"/>
        <w:spacing w:before="220"/>
        <w:ind w:firstLine="540"/>
        <w:jc w:val="both"/>
      </w:pPr>
      <w:r>
        <w:t>б) действующего на дату выдачи сертификата или краевого свидетельства показателя средней рыночной стоимости одного квадратного метра общей площади жилого помещения по Красноярскому краю, утвержденного приказом Министерства строительства и жилищно-коммунального хозяйства Российской Федерации.</w:t>
      </w:r>
    </w:p>
    <w:p w:rsidR="00EB1B20" w:rsidRDefault="00EB1B20">
      <w:pPr>
        <w:pStyle w:val="ConsPlusNormal"/>
        <w:spacing w:before="220"/>
        <w:ind w:firstLine="540"/>
        <w:jc w:val="both"/>
      </w:pPr>
      <w:r>
        <w:t>Размер социальной выплаты рассчитывается на дату выдачи сертификата или краевого свидетельства и является неизменным на весь срок их действия.</w:t>
      </w:r>
    </w:p>
    <w:p w:rsidR="00EB1B20" w:rsidRDefault="00EB1B20">
      <w:pPr>
        <w:pStyle w:val="ConsPlusNormal"/>
        <w:spacing w:before="220"/>
        <w:ind w:firstLine="540"/>
        <w:jc w:val="both"/>
      </w:pPr>
      <w:r>
        <w:t>5. Сертификат или краевое свидетельство направляются получателям социальной выплаты одновременно с выпиской из приказа о предоставлении социальной выплаты, изданного уполномоченным органом края в области строительства.</w:t>
      </w:r>
    </w:p>
    <w:p w:rsidR="00EB1B20" w:rsidRDefault="00EB1B20">
      <w:pPr>
        <w:pStyle w:val="ConsPlusNormal"/>
        <w:spacing w:before="220"/>
        <w:ind w:firstLine="540"/>
        <w:jc w:val="both"/>
      </w:pPr>
      <w:r>
        <w:t>6. В случае утраты (утери, хищения), порчи сертификата или краевого свидетельства получатель подает в уполномоченный орган края в области строительства заявление о выдаче дубликата сертификата или краевого свидетельства по форме, утвержденной уполномоченным органом края в области строительства, с указанием обстоятельства, ставшего причиной такой выдачи.</w:t>
      </w:r>
    </w:p>
    <w:p w:rsidR="00EB1B20" w:rsidRDefault="00EB1B20">
      <w:pPr>
        <w:pStyle w:val="ConsPlusNormal"/>
        <w:spacing w:before="220"/>
        <w:ind w:firstLine="540"/>
        <w:jc w:val="both"/>
      </w:pPr>
      <w:r>
        <w:t>Порядок оформления и выдачи дубликатов сертификатов и дубликатов краевых свидетельств утверждается уполномоченным органом края в области строительства.</w:t>
      </w:r>
    </w:p>
    <w:p w:rsidR="00EB1B20" w:rsidRDefault="00EB1B20">
      <w:pPr>
        <w:pStyle w:val="ConsPlusNormal"/>
        <w:jc w:val="both"/>
      </w:pPr>
    </w:p>
    <w:p w:rsidR="00EB1B20" w:rsidRDefault="00EB1B20">
      <w:pPr>
        <w:pStyle w:val="ConsPlusTitle"/>
        <w:ind w:firstLine="540"/>
        <w:jc w:val="both"/>
        <w:outlineLvl w:val="0"/>
      </w:pPr>
      <w:r>
        <w:t>Статья 8. Порядок приобретения жилого помещения</w:t>
      </w:r>
    </w:p>
    <w:p w:rsidR="00EB1B20" w:rsidRDefault="00EB1B20">
      <w:pPr>
        <w:pStyle w:val="ConsPlusNormal"/>
        <w:jc w:val="both"/>
      </w:pPr>
    </w:p>
    <w:p w:rsidR="00EB1B20" w:rsidRDefault="00EB1B20">
      <w:pPr>
        <w:pStyle w:val="ConsPlusNormal"/>
        <w:ind w:firstLine="540"/>
        <w:jc w:val="both"/>
      </w:pPr>
      <w:bookmarkStart w:id="21" w:name="P197"/>
      <w:bookmarkEnd w:id="21"/>
      <w:r>
        <w:t>1. Получатель сертификата или краевого свидетельства вправе приобрести на средства социальной выплаты у физических и (или) юридических лиц жилое помещение, отвечающее установленным санитарным и техническим правилам и нормам, иным требованиям законодательства Российской Федерации, благоустроенное применительно к условиям населенного пункта, в котором находится приобретаемое жилое помещение.</w:t>
      </w:r>
    </w:p>
    <w:p w:rsidR="00EB1B20" w:rsidRDefault="00EB1B20">
      <w:pPr>
        <w:pStyle w:val="ConsPlusNormal"/>
        <w:jc w:val="both"/>
      </w:pPr>
      <w:r>
        <w:t xml:space="preserve">(п. 1 в ред. </w:t>
      </w:r>
      <w:hyperlink r:id="rId35">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bookmarkStart w:id="22" w:name="P199"/>
      <w:bookmarkEnd w:id="22"/>
      <w:r>
        <w:t>2. На средства социальной выплаты не может приобретаться жилое помещение, признанное непригодным для проживания и (или) находящееся в многоквартирном доме, который признан аварийным и подлежащим сносу или реконструкции.</w:t>
      </w:r>
    </w:p>
    <w:p w:rsidR="00EB1B20" w:rsidRDefault="00EB1B20">
      <w:pPr>
        <w:pStyle w:val="ConsPlusNormal"/>
        <w:spacing w:before="220"/>
        <w:ind w:firstLine="540"/>
        <w:jc w:val="both"/>
      </w:pPr>
      <w:r>
        <w:t xml:space="preserve">Признание в установленном жилищным </w:t>
      </w:r>
      <w:hyperlink r:id="rId36">
        <w:r>
          <w:rPr>
            <w:color w:val="0000FF"/>
          </w:rPr>
          <w:t>законодательством</w:t>
        </w:r>
      </w:hyperlink>
      <w:r>
        <w:t xml:space="preserve"> порядке жилого помещения непригодным для проживания и (или) расположение его в многоквартирном доме, который признан аварийным и подлежащим сносу или реконструкции, является основанием для отказа в перечислении средств социальной выплаты, возврата в краевой бюджет перечисленных средств социальной выплаты.</w:t>
      </w:r>
    </w:p>
    <w:p w:rsidR="00EB1B20" w:rsidRDefault="00EB1B20">
      <w:pPr>
        <w:pStyle w:val="ConsPlusNormal"/>
        <w:spacing w:before="220"/>
        <w:ind w:firstLine="540"/>
        <w:jc w:val="both"/>
      </w:pPr>
      <w:r>
        <w:t>Ответственность за выбор жилого помещения и приобретенное жилое помещение с привлечением средств социальной выплаты возлагается на получателя социальной выплаты.</w:t>
      </w:r>
    </w:p>
    <w:p w:rsidR="00EB1B20" w:rsidRDefault="00EB1B20">
      <w:pPr>
        <w:pStyle w:val="ConsPlusNormal"/>
        <w:jc w:val="both"/>
      </w:pPr>
      <w:r>
        <w:t xml:space="preserve">(в ред. </w:t>
      </w:r>
      <w:hyperlink r:id="rId37">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3. Получатель социальной выплаты при приобретении жилого помещения на средства социальной выплаты вправе привлекать собственные средства, средства (часть средств) материнского (семейного) капитала, средства (часть средств) краевого материнского (семейного) капитала, кредитные (заемные) средства.</w:t>
      </w:r>
    </w:p>
    <w:p w:rsidR="00EB1B20" w:rsidRDefault="00EB1B20">
      <w:pPr>
        <w:pStyle w:val="ConsPlusNormal"/>
        <w:spacing w:before="220"/>
        <w:ind w:firstLine="540"/>
        <w:jc w:val="both"/>
      </w:pPr>
      <w:r>
        <w:t>Средства социальной выплаты могут быть использованы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rsidR="00EB1B20" w:rsidRDefault="00EB1B20">
      <w:pPr>
        <w:pStyle w:val="ConsPlusNormal"/>
        <w:jc w:val="both"/>
      </w:pPr>
      <w:r>
        <w:t xml:space="preserve">(п. 3 в ред. </w:t>
      </w:r>
      <w:hyperlink r:id="rId38">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4. В случае если стоимость приобретаемого жилого помещения превышает размер социальной выплаты, указанный в сертификате или в краевом свидетельстве, в договоре купли-продажи на жилое помещение может быть определен порядок уплаты недостающей суммы.</w:t>
      </w:r>
    </w:p>
    <w:p w:rsidR="00EB1B20" w:rsidRDefault="00EB1B20">
      <w:pPr>
        <w:pStyle w:val="ConsPlusNormal"/>
        <w:jc w:val="both"/>
      </w:pPr>
      <w:r>
        <w:t xml:space="preserve">(в ред. </w:t>
      </w:r>
      <w:hyperlink r:id="rId39">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5. Если стоимость жилого помещения по договору купли-продажи жилого помещения превышает размер социальной выплаты, указанный в сертификате или в краевом свидетельстве, средства социальной выплаты перечисляются в размере социальной выплаты, указанном в сертификате.</w:t>
      </w:r>
    </w:p>
    <w:p w:rsidR="00EB1B20" w:rsidRDefault="00EB1B20">
      <w:pPr>
        <w:pStyle w:val="ConsPlusNormal"/>
        <w:jc w:val="both"/>
      </w:pPr>
      <w:r>
        <w:t xml:space="preserve">(в ред. </w:t>
      </w:r>
      <w:hyperlink r:id="rId40">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Если стоимость жилого помещения по договору купли-продажи жилого помещения меньше размера социальной выплаты, указанного в сертификате, средства социальной выплаты перечисляются в размере стоимости жилого помещения, указанном в договоре купли-продажи жилого помещения.</w:t>
      </w:r>
    </w:p>
    <w:p w:rsidR="00EB1B20" w:rsidRDefault="00EB1B20">
      <w:pPr>
        <w:pStyle w:val="ConsPlusNormal"/>
        <w:spacing w:before="220"/>
        <w:ind w:firstLine="540"/>
        <w:jc w:val="both"/>
      </w:pPr>
      <w:r>
        <w:t>6. Допускается возможность приобретения жилого помещения, общая площадь которого меньше установленной расчетной нормы, но не меньше площади, установленной в соответствующем муниципальном образовании для постановки на регистрационный учет в целях улучшения жилищных условий.</w:t>
      </w:r>
    </w:p>
    <w:p w:rsidR="00EB1B20" w:rsidRDefault="00EB1B20">
      <w:pPr>
        <w:pStyle w:val="ConsPlusNormal"/>
        <w:jc w:val="both"/>
      </w:pPr>
      <w:r>
        <w:t xml:space="preserve">(в ред. </w:t>
      </w:r>
      <w:hyperlink r:id="rId41">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bookmarkStart w:id="23" w:name="P213"/>
      <w:bookmarkEnd w:id="23"/>
      <w:r>
        <w:t xml:space="preserve">7. В случае направления средств социальной выплаты на приобретение благоустроенного жилого помещения в собственность получатель социальной выплаты после получения выписки из приказа, указанного в </w:t>
      </w:r>
      <w:hyperlink w:anchor="P162">
        <w:r>
          <w:rPr>
            <w:color w:val="0000FF"/>
          </w:rPr>
          <w:t>пункте 8 статьи 5</w:t>
        </w:r>
      </w:hyperlink>
      <w:r>
        <w:t xml:space="preserve"> настоящего Закона, сертификата или краевого свидетельства самостоятельно осуществляет поиск жилого помещения, планируемого к приобретению.</w:t>
      </w:r>
    </w:p>
    <w:p w:rsidR="00EB1B20" w:rsidRDefault="00EB1B20">
      <w:pPr>
        <w:pStyle w:val="ConsPlusNormal"/>
        <w:spacing w:before="220"/>
        <w:ind w:firstLine="540"/>
        <w:jc w:val="both"/>
      </w:pPr>
      <w:r>
        <w:t>До заключения в установленном законом порядке договора купли-продажи жилого помещения, планируемого к приобретению на средства социальной выплаты, получатель социальной выплаты представляет в уполномоченный орган края в области строительства проект договора купли-продажи жилого помещения, в котором указывается, что жилое помещение приобретается за счет средств социальной выплаты, а также указываются реквизиты сертификата или краевого свидетельства (номер, дата выдачи, орган, выдавший сертификат или краевое свидетельство), размер социальной выплаты.</w:t>
      </w:r>
    </w:p>
    <w:p w:rsidR="00EB1B20" w:rsidRDefault="00EB1B20">
      <w:pPr>
        <w:pStyle w:val="ConsPlusNormal"/>
        <w:spacing w:before="220"/>
        <w:ind w:firstLine="540"/>
        <w:jc w:val="both"/>
      </w:pPr>
      <w:r>
        <w:t>Проект договора купли-продажи жилого помещения в форме документа на бумажном носителе представляется получателем социальной выплаты лично или заказным почтовым отправлением с уведомлением о вручении.</w:t>
      </w:r>
    </w:p>
    <w:p w:rsidR="00EB1B20" w:rsidRDefault="00EB1B20">
      <w:pPr>
        <w:pStyle w:val="ConsPlusNormal"/>
        <w:jc w:val="both"/>
      </w:pPr>
      <w:r>
        <w:t xml:space="preserve">(п. 7 в ред. </w:t>
      </w:r>
      <w:hyperlink r:id="rId42">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8. В случае направления средств социальной выплаты в счет полного погашения кредита (займа) по договору, обязательства заемщика по которому обеспечены ипотекой, получатель социальной выплаты представляет лично или заказным почтовым отправлением с уведомлением о вручении в уполномоченный орган края в области строительства следующие документы:</w:t>
      </w:r>
    </w:p>
    <w:p w:rsidR="00EB1B20" w:rsidRDefault="00EB1B20">
      <w:pPr>
        <w:pStyle w:val="ConsPlusNormal"/>
        <w:spacing w:before="220"/>
        <w:ind w:firstLine="540"/>
        <w:jc w:val="both"/>
      </w:pPr>
      <w:r>
        <w:t>а) копию кредитного договора (договора займа), обязательства заемщика по которому обеспечены ипотекой;</w:t>
      </w:r>
    </w:p>
    <w:p w:rsidR="00EB1B20" w:rsidRDefault="00EB1B20">
      <w:pPr>
        <w:pStyle w:val="ConsPlusNormal"/>
        <w:spacing w:before="220"/>
        <w:ind w:firstLine="540"/>
        <w:jc w:val="both"/>
      </w:pPr>
      <w:r>
        <w:t>б) справку кредитора (займодавца) о размерах основного долга по кредиту (займу) и остатка задолженности по выплате процентов за пользование кредитом (займом);</w:t>
      </w:r>
    </w:p>
    <w:p w:rsidR="00EB1B20" w:rsidRDefault="00EB1B20">
      <w:pPr>
        <w:pStyle w:val="ConsPlusNormal"/>
        <w:spacing w:before="220"/>
        <w:ind w:firstLine="540"/>
        <w:jc w:val="both"/>
      </w:pPr>
      <w:r>
        <w:t>в) копию договора об ипотеке, на основании которого осуществлена государственная регистрация ипотеки;</w:t>
      </w:r>
    </w:p>
    <w:p w:rsidR="00EB1B20" w:rsidRDefault="00EB1B20">
      <w:pPr>
        <w:pStyle w:val="ConsPlusNormal"/>
        <w:spacing w:before="220"/>
        <w:ind w:firstLine="540"/>
        <w:jc w:val="both"/>
      </w:pPr>
      <w:r>
        <w:t>г) копии правоустанавливающих документов на жилое помещение, приобретенное с использованием кредитных (заемных) средств.</w:t>
      </w:r>
    </w:p>
    <w:p w:rsidR="00EB1B20" w:rsidRDefault="00EB1B20">
      <w:pPr>
        <w:pStyle w:val="ConsPlusNormal"/>
        <w:jc w:val="both"/>
      </w:pPr>
      <w:r>
        <w:t xml:space="preserve">(п. 8 в ред. </w:t>
      </w:r>
      <w:hyperlink r:id="rId43">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 xml:space="preserve">9. Уполномоченный орган края в области строительства в течение одного рабочего дня со дня получения указанного в </w:t>
      </w:r>
      <w:hyperlink w:anchor="P213">
        <w:r>
          <w:rPr>
            <w:color w:val="0000FF"/>
          </w:rPr>
          <w:t>пункте 7</w:t>
        </w:r>
      </w:hyperlink>
      <w:r>
        <w:t xml:space="preserve"> настоящей статьи документа запрашивает посредством межведомственных запросов сведения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 а также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w:t>
      </w:r>
    </w:p>
    <w:p w:rsidR="00EB1B20" w:rsidRDefault="00EB1B20">
      <w:pPr>
        <w:pStyle w:val="ConsPlusNormal"/>
        <w:jc w:val="both"/>
      </w:pPr>
      <w:r>
        <w:t xml:space="preserve">(п. 9 в ред. </w:t>
      </w:r>
      <w:hyperlink r:id="rId44">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bookmarkStart w:id="24" w:name="P225"/>
      <w:bookmarkEnd w:id="24"/>
      <w:r>
        <w:t>10. Решение о соответствии приобретаемого получателем социальной выплаты жилого помещения установленным санитарным и техническим правилам и нормам, иным требованиям законодательства Российской Федерации принимается уполномоченным органом края в области строительства в сроки и порядке, установленные Правительством Российской Федерации.</w:t>
      </w:r>
    </w:p>
    <w:p w:rsidR="00EB1B20" w:rsidRDefault="00EB1B20">
      <w:pPr>
        <w:pStyle w:val="ConsPlusNormal"/>
        <w:spacing w:before="220"/>
        <w:ind w:firstLine="540"/>
        <w:jc w:val="both"/>
      </w:pPr>
      <w:r>
        <w:t xml:space="preserve">В случае принятия решения о несоответствии приобретаемого получателем социальной выплаты жилого помещения требованиям, указанным в </w:t>
      </w:r>
      <w:hyperlink w:anchor="P197">
        <w:r>
          <w:rPr>
            <w:color w:val="0000FF"/>
          </w:rPr>
          <w:t>пунктах 1</w:t>
        </w:r>
      </w:hyperlink>
      <w:r>
        <w:t xml:space="preserve"> и </w:t>
      </w:r>
      <w:hyperlink w:anchor="P199">
        <w:r>
          <w:rPr>
            <w:color w:val="0000FF"/>
          </w:rPr>
          <w:t>2</w:t>
        </w:r>
      </w:hyperlink>
      <w:r>
        <w:t xml:space="preserve"> настоящей статьи, получатель социальной выплаты имеет право неоднократно представлять документы, указанные в </w:t>
      </w:r>
      <w:hyperlink w:anchor="P213">
        <w:r>
          <w:rPr>
            <w:color w:val="0000FF"/>
          </w:rPr>
          <w:t>пункте 7</w:t>
        </w:r>
      </w:hyperlink>
      <w:r>
        <w:t xml:space="preserve"> настоящей статьи.</w:t>
      </w:r>
    </w:p>
    <w:p w:rsidR="00EB1B20" w:rsidRDefault="00EB1B20">
      <w:pPr>
        <w:pStyle w:val="ConsPlusNormal"/>
        <w:jc w:val="both"/>
      </w:pPr>
      <w:r>
        <w:t xml:space="preserve">(п. 10 в ред. </w:t>
      </w:r>
      <w:hyperlink r:id="rId45">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 xml:space="preserve">11. Получатель социальной выплаты после получения уведомления о решении, указанном в </w:t>
      </w:r>
      <w:hyperlink w:anchor="P225">
        <w:r>
          <w:rPr>
            <w:color w:val="0000FF"/>
          </w:rPr>
          <w:t>абзаце первом пункта 10</w:t>
        </w:r>
      </w:hyperlink>
      <w:r>
        <w:t xml:space="preserve"> настоящей статьи, самостоятельно осуществляет оформление правоустанавливающих документов на жилое помещение, приобретенное за счет средств социальной выплаты, и в течение трех рабочих дней со дня государственной регистрации перехода права на жилое помещение и внесения соответствующих сведений в Единый государственный реестр недвижимости представляет лично или заказным почтовым отправлением в уполномоченный орган края в области строительства копию выписки из Единого государственного реестра недвижимости об основных характеристиках и зарегистрированных правах на объект недвижимости - жилое помещение, оформленное в собственность.</w:t>
      </w:r>
    </w:p>
    <w:p w:rsidR="00EB1B20" w:rsidRDefault="00EB1B20">
      <w:pPr>
        <w:pStyle w:val="ConsPlusNormal"/>
        <w:spacing w:before="220"/>
        <w:ind w:firstLine="540"/>
        <w:jc w:val="both"/>
      </w:pPr>
      <w:r>
        <w:t>Уполномоченный орган края в области строительства в течение одного рабочего дня со дня представления получателем социальной выплаты выписки из Единого государственного реестра недвижимости направляет в публично-правовую компанию "Роскадастр" межведомственный запрос о подтверждении права собственности получателя сертификата или регионального свидетельства на жилое помещение.</w:t>
      </w:r>
    </w:p>
    <w:p w:rsidR="00EB1B20" w:rsidRDefault="00EB1B20">
      <w:pPr>
        <w:pStyle w:val="ConsPlusNormal"/>
        <w:jc w:val="both"/>
      </w:pPr>
      <w:r>
        <w:t xml:space="preserve">(п. 11 в ред. </w:t>
      </w:r>
      <w:hyperlink r:id="rId46">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12. Уполномоченный орган края в области строительства перечисляет средства социальной выплаты в размере стоимости жилого помещения, указанного в договоре купли-продажи жилого помещения, на банковский счет продавца жилого помещения.</w:t>
      </w:r>
    </w:p>
    <w:p w:rsidR="00EB1B20" w:rsidRDefault="00EB1B20">
      <w:pPr>
        <w:pStyle w:val="ConsPlusNormal"/>
        <w:spacing w:before="220"/>
        <w:ind w:firstLine="540"/>
        <w:jc w:val="both"/>
      </w:pPr>
      <w:r>
        <w:t>В случае направления средств социальной выплаты в счет полного погашения кредита (займа) по договору, обязательства заемщика по которому обеспечены ипотекой, уполномоченный орган края в области строительства перечисляет средства социальной выплаты на счет кредитной организации для полного погашения кредита (займа) по договору, обязательства заемщика по которому обеспечены ипотекой (за исключением штрафов, комиссий, пеней за просрочку исполнения обязательств по указанному кредиту (займу).</w:t>
      </w:r>
    </w:p>
    <w:p w:rsidR="00EB1B20" w:rsidRDefault="00EB1B20">
      <w:pPr>
        <w:pStyle w:val="ConsPlusNormal"/>
        <w:spacing w:before="220"/>
        <w:ind w:firstLine="540"/>
        <w:jc w:val="both"/>
      </w:pPr>
      <w:r>
        <w:t>Перечисление средств социальной выплаты осуществляется в сроки и в порядке, установленные Правительством Российской Федерации.</w:t>
      </w:r>
    </w:p>
    <w:p w:rsidR="00EB1B20" w:rsidRDefault="00EB1B20">
      <w:pPr>
        <w:pStyle w:val="ConsPlusNormal"/>
        <w:jc w:val="both"/>
      </w:pPr>
      <w:r>
        <w:t xml:space="preserve">(п. 12 в ред. </w:t>
      </w:r>
      <w:hyperlink r:id="rId47">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bookmarkStart w:id="25" w:name="P235"/>
      <w:bookmarkEnd w:id="25"/>
      <w:r>
        <w:t>13. В случае направления средств выплаты в счет полного погашения кредита (займа) по договору, обязательства заемщика по которому обеспечены ипотекой, получатель социальной выплаты самостоятельно оформляет правоустанавливающие документы на жилое помещение, приобретенное за счет средств социальной выплаты, и в течение трех рабочих дней со дня государственной регистрации перехода права на жилое помещение и внесения соответствующих сведений в Единый государственный реестр недвижимости представляет лично или заказным почтовым отправлением в уполномоченный орган края в области строительства копию выписки из Единого государственного реестра недвижимости об основных характеристиках и зарегистрированных правах на объект недвижимости - жилое помещение, оформленное в собственность.</w:t>
      </w:r>
    </w:p>
    <w:p w:rsidR="00EB1B20" w:rsidRDefault="00EB1B20">
      <w:pPr>
        <w:pStyle w:val="ConsPlusNormal"/>
        <w:jc w:val="both"/>
      </w:pPr>
      <w:r>
        <w:t xml:space="preserve">(п. 13 в ред. </w:t>
      </w:r>
      <w:hyperlink r:id="rId48">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14. Краевое свидетельство по истечении срока действия считается недействительным.</w:t>
      </w:r>
    </w:p>
    <w:p w:rsidR="00EB1B20" w:rsidRDefault="00EB1B20">
      <w:pPr>
        <w:pStyle w:val="ConsPlusNormal"/>
        <w:jc w:val="both"/>
      </w:pPr>
      <w:r>
        <w:t xml:space="preserve">(п. 14 в ред. </w:t>
      </w:r>
      <w:hyperlink r:id="rId49">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 xml:space="preserve">15. Документы, предусмотренные </w:t>
      </w:r>
      <w:hyperlink w:anchor="P213">
        <w:r>
          <w:rPr>
            <w:color w:val="0000FF"/>
          </w:rPr>
          <w:t>пунктами 7</w:t>
        </w:r>
      </w:hyperlink>
      <w:r>
        <w:t xml:space="preserve"> и </w:t>
      </w:r>
      <w:hyperlink w:anchor="P235">
        <w:r>
          <w:rPr>
            <w:color w:val="0000FF"/>
          </w:rPr>
          <w:t>13</w:t>
        </w:r>
      </w:hyperlink>
      <w:r>
        <w:t xml:space="preserve"> настоящей статьи, включаются в дело о предоставлении социальной выплаты.</w:t>
      </w:r>
    </w:p>
    <w:p w:rsidR="00EB1B20" w:rsidRDefault="00EB1B20">
      <w:pPr>
        <w:pStyle w:val="ConsPlusNormal"/>
        <w:jc w:val="both"/>
      </w:pPr>
      <w:r>
        <w:t xml:space="preserve">(п. 15 в ред. </w:t>
      </w:r>
      <w:hyperlink r:id="rId50">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16. Уполномоченный орган края в области строительства в течение трех рабочих дней со дня получения представленных получателями социальной выплаты копий выписок из Единого государственного реестра недвижимости об основных характеристиках и зарегистрированных правах на жилое помещение, приобретенное на средства социальной выплаты, направляет указанные документы в уполномоченный Правительством края исполнительный орган края в области образования для исключения получателей социальной выплаты из списка.</w:t>
      </w:r>
    </w:p>
    <w:p w:rsidR="00EB1B20" w:rsidRDefault="00EB1B20">
      <w:pPr>
        <w:pStyle w:val="ConsPlusNormal"/>
        <w:jc w:val="both"/>
      </w:pPr>
      <w:r>
        <w:t xml:space="preserve">(п. 16 в ред. </w:t>
      </w:r>
      <w:hyperlink r:id="rId51">
        <w:r>
          <w:rPr>
            <w:color w:val="0000FF"/>
          </w:rPr>
          <w:t>Закона</w:t>
        </w:r>
      </w:hyperlink>
      <w:r>
        <w:t xml:space="preserve"> Красноярского края от 04.07.2024 N 7-2991)</w:t>
      </w:r>
    </w:p>
    <w:p w:rsidR="00EB1B20" w:rsidRDefault="00EB1B20">
      <w:pPr>
        <w:pStyle w:val="ConsPlusNormal"/>
        <w:spacing w:before="220"/>
        <w:ind w:firstLine="540"/>
        <w:jc w:val="both"/>
      </w:pPr>
      <w:r>
        <w:t>17. В случае если сделка купли-продажи жилого помещения будет признана недействительной или к ней будут применены последствия недействительности ничтожной сделки, возврат средств (части средств) социальной выплаты осуществляется на основании решения суда в соответствии с гражданским законодательством.</w:t>
      </w:r>
    </w:p>
    <w:p w:rsidR="00EB1B20" w:rsidRDefault="00EB1B20">
      <w:pPr>
        <w:pStyle w:val="ConsPlusNormal"/>
        <w:jc w:val="both"/>
      </w:pPr>
      <w:r>
        <w:t xml:space="preserve">(п. 17 введен </w:t>
      </w:r>
      <w:hyperlink r:id="rId52">
        <w:r>
          <w:rPr>
            <w:color w:val="0000FF"/>
          </w:rPr>
          <w:t>Законом</w:t>
        </w:r>
      </w:hyperlink>
      <w:r>
        <w:t xml:space="preserve"> Красноярского края от 04.07.2024 N 7-2991)</w:t>
      </w:r>
    </w:p>
    <w:p w:rsidR="00EB1B20" w:rsidRDefault="00EB1B20">
      <w:pPr>
        <w:pStyle w:val="ConsPlusNormal"/>
        <w:spacing w:before="220"/>
        <w:ind w:firstLine="540"/>
        <w:jc w:val="both"/>
      </w:pPr>
      <w:r>
        <w:t>18. В случае если сделка купли-продажи жилого помещения признана недействительной или к ней применены последствия недействительности ничтожной сделки, для восстановления в списке получатель социальной выплаты обращается в уполномоченный Правительством края исполнительный орган края в области образования с заявлением о восстановлении его в списке в порядке, установленном Правительством Российской Федерации.</w:t>
      </w:r>
    </w:p>
    <w:p w:rsidR="00EB1B20" w:rsidRDefault="00EB1B20">
      <w:pPr>
        <w:pStyle w:val="ConsPlusNormal"/>
        <w:spacing w:before="220"/>
        <w:ind w:firstLine="540"/>
        <w:jc w:val="both"/>
      </w:pPr>
      <w:r>
        <w:t>К заявлению о восстановлении в списке прилагается решение суда о признании сделки купли-продажи жилого помещения недействительной или о применении к ней последствий недействительности ничтожной сделки.</w:t>
      </w:r>
    </w:p>
    <w:p w:rsidR="00EB1B20" w:rsidRDefault="00EB1B20">
      <w:pPr>
        <w:pStyle w:val="ConsPlusNormal"/>
        <w:jc w:val="both"/>
      </w:pPr>
      <w:r>
        <w:t xml:space="preserve">(п. 18 введен </w:t>
      </w:r>
      <w:hyperlink r:id="rId53">
        <w:r>
          <w:rPr>
            <w:color w:val="0000FF"/>
          </w:rPr>
          <w:t>Законом</w:t>
        </w:r>
      </w:hyperlink>
      <w:r>
        <w:t xml:space="preserve"> Красноярского края от 04.07.2024 N 7-2991)</w:t>
      </w:r>
    </w:p>
    <w:p w:rsidR="00EB1B20" w:rsidRDefault="00EB1B20">
      <w:pPr>
        <w:pStyle w:val="ConsPlusNormal"/>
        <w:spacing w:before="220"/>
        <w:ind w:firstLine="540"/>
        <w:jc w:val="both"/>
      </w:pPr>
      <w:r>
        <w:t xml:space="preserve">19. Получатель социальной выплаты подлежит восстановлению в списке начиная с даты первоначального включения его в список в порядке, установленном </w:t>
      </w:r>
      <w:hyperlink r:id="rId54">
        <w:r>
          <w:rPr>
            <w:color w:val="0000FF"/>
          </w:rPr>
          <w:t>Постановлением</w:t>
        </w:r>
      </w:hyperlink>
      <w:r>
        <w:t xml:space="preserve"> Правительства Российской Федерации от 4 апреля 2019 года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EB1B20" w:rsidRDefault="00EB1B20">
      <w:pPr>
        <w:pStyle w:val="ConsPlusNormal"/>
        <w:jc w:val="both"/>
      </w:pPr>
      <w:r>
        <w:t xml:space="preserve">(п. 19 введен </w:t>
      </w:r>
      <w:hyperlink r:id="rId55">
        <w:r>
          <w:rPr>
            <w:color w:val="0000FF"/>
          </w:rPr>
          <w:t>Законом</w:t>
        </w:r>
      </w:hyperlink>
      <w:r>
        <w:t xml:space="preserve"> Красноярского края от 04.07.2024 N 7-2991)</w:t>
      </w:r>
    </w:p>
    <w:p w:rsidR="00EB1B20" w:rsidRDefault="00EB1B20">
      <w:pPr>
        <w:pStyle w:val="ConsPlusNormal"/>
        <w:jc w:val="both"/>
      </w:pPr>
    </w:p>
    <w:p w:rsidR="00EB1B20" w:rsidRDefault="00EB1B20">
      <w:pPr>
        <w:pStyle w:val="ConsPlusTitle"/>
        <w:ind w:firstLine="540"/>
        <w:jc w:val="both"/>
        <w:outlineLvl w:val="0"/>
      </w:pPr>
      <w:r>
        <w:t>Статья 9. Размещение информации о предоставлении меры социальной поддержки</w:t>
      </w:r>
    </w:p>
    <w:p w:rsidR="00EB1B20" w:rsidRDefault="00EB1B20">
      <w:pPr>
        <w:pStyle w:val="ConsPlusNormal"/>
        <w:ind w:firstLine="540"/>
        <w:jc w:val="both"/>
      </w:pPr>
    </w:p>
    <w:p w:rsidR="00EB1B20" w:rsidRDefault="00EB1B20">
      <w:pPr>
        <w:pStyle w:val="ConsPlusNormal"/>
        <w:ind w:firstLine="540"/>
        <w:jc w:val="both"/>
      </w:pPr>
      <w:r>
        <w:t xml:space="preserve">(в ред. </w:t>
      </w:r>
      <w:hyperlink r:id="rId56">
        <w:r>
          <w:rPr>
            <w:color w:val="0000FF"/>
          </w:rPr>
          <w:t>Закона</w:t>
        </w:r>
      </w:hyperlink>
      <w:r>
        <w:t xml:space="preserve"> Красноярского края от 04.07.2024 N 7-2991)</w:t>
      </w:r>
    </w:p>
    <w:p w:rsidR="00EB1B20" w:rsidRDefault="00EB1B20">
      <w:pPr>
        <w:pStyle w:val="ConsPlusNormal"/>
        <w:jc w:val="both"/>
      </w:pPr>
    </w:p>
    <w:p w:rsidR="00EB1B20" w:rsidRDefault="00EB1B20">
      <w:pPr>
        <w:pStyle w:val="ConsPlusNormal"/>
        <w:ind w:firstLine="540"/>
        <w:jc w:val="both"/>
      </w:pPr>
      <w:r>
        <w:t>Информация о предоставлении социальной выплаты, в том числе о регистрационном номере сертификата или краевого свидетельства, решении уполномоченного органа края в области строительства о выдаче сертификата или краевого свидетельства, дате выдачи сертификата или краевого свидетельства и дате заключения договора купли-продажи жилого помещения, приобретенного за счет социальной выплаты, размере социальной выплаты, об адресе приобретенного жилого помещения, о дате исключения получателя социальной выплаты из списка размещается в государственной информационной системе "Единая централизованная цифровая платформа в социальной сфере".</w:t>
      </w:r>
    </w:p>
    <w:p w:rsidR="00EB1B20" w:rsidRDefault="00EB1B20">
      <w:pPr>
        <w:pStyle w:val="ConsPlusNormal"/>
        <w:jc w:val="both"/>
      </w:pPr>
    </w:p>
    <w:p w:rsidR="00EB1B20" w:rsidRDefault="00EB1B20">
      <w:pPr>
        <w:pStyle w:val="ConsPlusTitle"/>
        <w:ind w:firstLine="540"/>
        <w:jc w:val="both"/>
        <w:outlineLvl w:val="0"/>
      </w:pPr>
      <w:r>
        <w:t>Статья 10. Финансирование меры социальной поддержки</w:t>
      </w:r>
    </w:p>
    <w:p w:rsidR="00EB1B20" w:rsidRDefault="00EB1B20">
      <w:pPr>
        <w:pStyle w:val="ConsPlusNormal"/>
        <w:jc w:val="both"/>
      </w:pPr>
    </w:p>
    <w:p w:rsidR="00EB1B20" w:rsidRDefault="00EB1B20">
      <w:pPr>
        <w:pStyle w:val="ConsPlusNormal"/>
        <w:ind w:firstLine="540"/>
        <w:jc w:val="both"/>
      </w:pPr>
      <w:r>
        <w:t>Предоставление социальных выплат, предусмотренных настоящим Законом, является расходным обязательством края и осуществляется за счет средств краевого бюджета.</w:t>
      </w:r>
    </w:p>
    <w:p w:rsidR="00EB1B20" w:rsidRDefault="00EB1B20">
      <w:pPr>
        <w:pStyle w:val="ConsPlusNormal"/>
        <w:jc w:val="both"/>
      </w:pPr>
    </w:p>
    <w:p w:rsidR="00EB1B20" w:rsidRDefault="00EB1B20">
      <w:pPr>
        <w:pStyle w:val="ConsPlusTitle"/>
        <w:ind w:firstLine="540"/>
        <w:jc w:val="both"/>
        <w:outlineLvl w:val="0"/>
      </w:pPr>
      <w:r>
        <w:t xml:space="preserve">Статья 11. Утратила силу. - </w:t>
      </w:r>
      <w:hyperlink r:id="rId57">
        <w:r>
          <w:rPr>
            <w:color w:val="0000FF"/>
          </w:rPr>
          <w:t>Закон</w:t>
        </w:r>
      </w:hyperlink>
      <w:r>
        <w:t xml:space="preserve"> Красноярского края от 04.07.2024 N 7-2991.</w:t>
      </w:r>
    </w:p>
    <w:p w:rsidR="00EB1B20" w:rsidRDefault="00EB1B20">
      <w:pPr>
        <w:pStyle w:val="ConsPlusNormal"/>
        <w:jc w:val="both"/>
      </w:pPr>
    </w:p>
    <w:p w:rsidR="00EB1B20" w:rsidRDefault="00EB1B20">
      <w:pPr>
        <w:pStyle w:val="ConsPlusTitle"/>
        <w:ind w:firstLine="540"/>
        <w:jc w:val="both"/>
        <w:outlineLvl w:val="0"/>
      </w:pPr>
      <w:r>
        <w:t>Статья 12. Вступление в силу настоящего Закона</w:t>
      </w:r>
    </w:p>
    <w:p w:rsidR="00EB1B20" w:rsidRDefault="00EB1B20">
      <w:pPr>
        <w:pStyle w:val="ConsPlusNormal"/>
        <w:jc w:val="both"/>
      </w:pPr>
    </w:p>
    <w:p w:rsidR="00EB1B20" w:rsidRDefault="00EB1B20">
      <w:pPr>
        <w:pStyle w:val="ConsPlusNormal"/>
        <w:ind w:firstLine="540"/>
        <w:jc w:val="both"/>
      </w:pPr>
      <w:r>
        <w:t>Настоящий Закон вступает в силу через 10 дней со дня его официального опубликования в краевой государственной газете "Наш Красноярский край".</w:t>
      </w:r>
    </w:p>
    <w:p w:rsidR="00EB1B20" w:rsidRDefault="00EB1B20">
      <w:pPr>
        <w:pStyle w:val="ConsPlusNormal"/>
        <w:jc w:val="both"/>
      </w:pPr>
    </w:p>
    <w:p w:rsidR="00EB1B20" w:rsidRDefault="00EB1B20">
      <w:pPr>
        <w:pStyle w:val="ConsPlusNormal"/>
        <w:jc w:val="right"/>
      </w:pPr>
      <w:r>
        <w:t>Губернатор</w:t>
      </w:r>
    </w:p>
    <w:p w:rsidR="00EB1B20" w:rsidRDefault="00EB1B20">
      <w:pPr>
        <w:pStyle w:val="ConsPlusNormal"/>
        <w:jc w:val="right"/>
      </w:pPr>
      <w:r>
        <w:t>Красноярского края</w:t>
      </w:r>
    </w:p>
    <w:p w:rsidR="00EB1B20" w:rsidRDefault="00EB1B20">
      <w:pPr>
        <w:pStyle w:val="ConsPlusNormal"/>
        <w:jc w:val="right"/>
      </w:pPr>
      <w:r>
        <w:t>А.В.УСС</w:t>
      </w:r>
    </w:p>
    <w:p w:rsidR="00EB1B20" w:rsidRDefault="00EB1B20">
      <w:pPr>
        <w:pStyle w:val="ConsPlusNormal"/>
        <w:jc w:val="right"/>
      </w:pPr>
      <w:r>
        <w:t>23.07.2021</w:t>
      </w:r>
    </w:p>
    <w:p w:rsidR="00EB1B20" w:rsidRDefault="00EB1B20">
      <w:pPr>
        <w:pStyle w:val="ConsPlusNormal"/>
        <w:jc w:val="both"/>
      </w:pPr>
    </w:p>
    <w:p w:rsidR="00EB1B20" w:rsidRDefault="00EB1B20">
      <w:pPr>
        <w:pStyle w:val="ConsPlusNormal"/>
        <w:jc w:val="both"/>
      </w:pPr>
    </w:p>
    <w:p w:rsidR="00EB1B20" w:rsidRDefault="00EB1B20">
      <w:pPr>
        <w:pStyle w:val="ConsPlusNormal"/>
        <w:pBdr>
          <w:bottom w:val="single" w:sz="6" w:space="0" w:color="auto"/>
        </w:pBdr>
        <w:spacing w:before="100" w:after="100"/>
        <w:jc w:val="both"/>
        <w:rPr>
          <w:sz w:val="2"/>
          <w:szCs w:val="2"/>
        </w:rPr>
      </w:pPr>
    </w:p>
    <w:p w:rsidR="00AE278A" w:rsidRDefault="00EB1B20">
      <w:bookmarkStart w:id="26" w:name="_GoBack"/>
      <w:bookmarkEnd w:id="26"/>
    </w:p>
    <w:sectPr w:rsidR="00AE278A" w:rsidSect="002F3746">
      <w:pgSz w:w="11906" w:h="16838" w:code="9"/>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20"/>
    <w:rsid w:val="000427DA"/>
    <w:rsid w:val="00067016"/>
    <w:rsid w:val="000F7570"/>
    <w:rsid w:val="001342CD"/>
    <w:rsid w:val="00134F48"/>
    <w:rsid w:val="00181889"/>
    <w:rsid w:val="001826AD"/>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EB1B20"/>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B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1B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1B2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B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1B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1B2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5809&amp;dst=100023" TargetMode="External"/><Relationship Id="rId18" Type="http://schemas.openxmlformats.org/officeDocument/2006/relationships/hyperlink" Target="https://login.consultant.ru/link/?req=doc&amp;base=RLAW123&amp;n=289256&amp;dst=100009" TargetMode="External"/><Relationship Id="rId26" Type="http://schemas.openxmlformats.org/officeDocument/2006/relationships/hyperlink" Target="https://login.consultant.ru/link/?req=doc&amp;base=RLAW123&amp;n=335809&amp;dst=100066" TargetMode="External"/><Relationship Id="rId39" Type="http://schemas.openxmlformats.org/officeDocument/2006/relationships/hyperlink" Target="https://login.consultant.ru/link/?req=doc&amp;base=RLAW123&amp;n=335809&amp;dst=100152" TargetMode="External"/><Relationship Id="rId21" Type="http://schemas.openxmlformats.org/officeDocument/2006/relationships/hyperlink" Target="https://login.consultant.ru/link/?req=doc&amp;base=RLAW123&amp;n=271210" TargetMode="External"/><Relationship Id="rId34" Type="http://schemas.openxmlformats.org/officeDocument/2006/relationships/hyperlink" Target="https://login.consultant.ru/link/?req=doc&amp;base=RLAW123&amp;n=335809&amp;dst=100131" TargetMode="External"/><Relationship Id="rId42" Type="http://schemas.openxmlformats.org/officeDocument/2006/relationships/hyperlink" Target="https://login.consultant.ru/link/?req=doc&amp;base=RLAW123&amp;n=335809&amp;dst=100154" TargetMode="External"/><Relationship Id="rId47" Type="http://schemas.openxmlformats.org/officeDocument/2006/relationships/hyperlink" Target="https://login.consultant.ru/link/?req=doc&amp;base=RLAW123&amp;n=335809&amp;dst=100168" TargetMode="External"/><Relationship Id="rId50" Type="http://schemas.openxmlformats.org/officeDocument/2006/relationships/hyperlink" Target="https://login.consultant.ru/link/?req=doc&amp;base=RLAW123&amp;n=335809&amp;dst=100175" TargetMode="External"/><Relationship Id="rId55" Type="http://schemas.openxmlformats.org/officeDocument/2006/relationships/hyperlink" Target="https://login.consultant.ru/link/?req=doc&amp;base=RLAW123&amp;n=335809&amp;dst=100181" TargetMode="External"/><Relationship Id="rId7" Type="http://schemas.openxmlformats.org/officeDocument/2006/relationships/hyperlink" Target="https://login.consultant.ru/link/?req=doc&amp;base=RLAW123&amp;n=310309&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692&amp;dst=101000" TargetMode="External"/><Relationship Id="rId29" Type="http://schemas.openxmlformats.org/officeDocument/2006/relationships/hyperlink" Target="https://login.consultant.ru/link/?req=doc&amp;base=LAW&amp;n=428697&amp;dst=100008" TargetMode="External"/><Relationship Id="rId11" Type="http://schemas.openxmlformats.org/officeDocument/2006/relationships/hyperlink" Target="https://login.consultant.ru/link/?req=doc&amp;base=RLAW123&amp;n=335809&amp;dst=100014" TargetMode="External"/><Relationship Id="rId24" Type="http://schemas.openxmlformats.org/officeDocument/2006/relationships/hyperlink" Target="https://login.consultant.ru/link/?req=doc&amp;base=RLAW123&amp;n=320812&amp;dst=100022" TargetMode="External"/><Relationship Id="rId32" Type="http://schemas.openxmlformats.org/officeDocument/2006/relationships/hyperlink" Target="https://login.consultant.ru/link/?req=doc&amp;base=RLAW123&amp;n=335809&amp;dst=100124" TargetMode="External"/><Relationship Id="rId37" Type="http://schemas.openxmlformats.org/officeDocument/2006/relationships/hyperlink" Target="https://login.consultant.ru/link/?req=doc&amp;base=RLAW123&amp;n=335809&amp;dst=100148" TargetMode="External"/><Relationship Id="rId40" Type="http://schemas.openxmlformats.org/officeDocument/2006/relationships/hyperlink" Target="https://login.consultant.ru/link/?req=doc&amp;base=RLAW123&amp;n=335809&amp;dst=100152" TargetMode="External"/><Relationship Id="rId45" Type="http://schemas.openxmlformats.org/officeDocument/2006/relationships/hyperlink" Target="https://login.consultant.ru/link/?req=doc&amp;base=RLAW123&amp;n=335809&amp;dst=100164" TargetMode="External"/><Relationship Id="rId53" Type="http://schemas.openxmlformats.org/officeDocument/2006/relationships/hyperlink" Target="https://login.consultant.ru/link/?req=doc&amp;base=RLAW123&amp;n=335809&amp;dst=100179"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customXml" Target="../customXml/item2.xml"/><Relationship Id="rId19" Type="http://schemas.openxmlformats.org/officeDocument/2006/relationships/hyperlink" Target="https://login.consultant.ru/link/?req=doc&amp;base=RLAW123&amp;n=310309&amp;dst=100010" TargetMode="External"/><Relationship Id="rId14" Type="http://schemas.openxmlformats.org/officeDocument/2006/relationships/hyperlink" Target="https://login.consultant.ru/link/?req=doc&amp;base=LAW&amp;n=466513&amp;dst=169" TargetMode="External"/><Relationship Id="rId22" Type="http://schemas.openxmlformats.org/officeDocument/2006/relationships/hyperlink" Target="https://login.consultant.ru/link/?req=doc&amp;base=RLAW123&amp;n=335809&amp;dst=100042" TargetMode="External"/><Relationship Id="rId27" Type="http://schemas.openxmlformats.org/officeDocument/2006/relationships/hyperlink" Target="https://login.consultant.ru/link/?req=doc&amp;base=LAW&amp;n=494996" TargetMode="External"/><Relationship Id="rId30" Type="http://schemas.openxmlformats.org/officeDocument/2006/relationships/hyperlink" Target="https://login.consultant.ru/link/?req=doc&amp;base=LAW&amp;n=428697&amp;dst=100008" TargetMode="External"/><Relationship Id="rId35" Type="http://schemas.openxmlformats.org/officeDocument/2006/relationships/hyperlink" Target="https://login.consultant.ru/link/?req=doc&amp;base=RLAW123&amp;n=335809&amp;dst=100146" TargetMode="External"/><Relationship Id="rId43" Type="http://schemas.openxmlformats.org/officeDocument/2006/relationships/hyperlink" Target="https://login.consultant.ru/link/?req=doc&amp;base=RLAW123&amp;n=335809&amp;dst=100158" TargetMode="External"/><Relationship Id="rId48" Type="http://schemas.openxmlformats.org/officeDocument/2006/relationships/hyperlink" Target="https://login.consultant.ru/link/?req=doc&amp;base=RLAW123&amp;n=335809&amp;dst=100172" TargetMode="External"/><Relationship Id="rId56" Type="http://schemas.openxmlformats.org/officeDocument/2006/relationships/hyperlink" Target="https://login.consultant.ru/link/?req=doc&amp;base=RLAW123&amp;n=335809&amp;dst=100182" TargetMode="External"/><Relationship Id="rId8" Type="http://schemas.openxmlformats.org/officeDocument/2006/relationships/hyperlink" Target="https://login.consultant.ru/link/?req=doc&amp;base=RLAW123&amp;n=327671&amp;dst=100022" TargetMode="External"/><Relationship Id="rId51" Type="http://schemas.openxmlformats.org/officeDocument/2006/relationships/hyperlink" Target="https://login.consultant.ru/link/?req=doc&amp;base=RLAW123&amp;n=335809&amp;dst=100176" TargetMode="External"/><Relationship Id="rId3" Type="http://schemas.openxmlformats.org/officeDocument/2006/relationships/settings" Target="settings.xml"/><Relationship Id="rId12" Type="http://schemas.openxmlformats.org/officeDocument/2006/relationships/hyperlink" Target="https://login.consultant.ru/link/?req=doc&amp;base=LAW&amp;n=466513&amp;dst=169" TargetMode="External"/><Relationship Id="rId17" Type="http://schemas.openxmlformats.org/officeDocument/2006/relationships/hyperlink" Target="https://login.consultant.ru/link/?req=doc&amp;base=RLAW123&amp;n=335809&amp;dst=100040" TargetMode="External"/><Relationship Id="rId25" Type="http://schemas.openxmlformats.org/officeDocument/2006/relationships/hyperlink" Target="https://login.consultant.ru/link/?req=doc&amp;base=LAW&amp;n=494996" TargetMode="External"/><Relationship Id="rId33" Type="http://schemas.openxmlformats.org/officeDocument/2006/relationships/hyperlink" Target="https://login.consultant.ru/link/?req=doc&amp;base=RLAW123&amp;n=349121&amp;dst=100019" TargetMode="External"/><Relationship Id="rId38" Type="http://schemas.openxmlformats.org/officeDocument/2006/relationships/hyperlink" Target="https://login.consultant.ru/link/?req=doc&amp;base=RLAW123&amp;n=335809&amp;dst=100149" TargetMode="External"/><Relationship Id="rId46" Type="http://schemas.openxmlformats.org/officeDocument/2006/relationships/hyperlink" Target="https://login.consultant.ru/link/?req=doc&amp;base=RLAW123&amp;n=335809&amp;dst=100166" TargetMode="External"/><Relationship Id="rId59" Type="http://schemas.openxmlformats.org/officeDocument/2006/relationships/theme" Target="theme/theme1.xml"/><Relationship Id="rId20" Type="http://schemas.openxmlformats.org/officeDocument/2006/relationships/hyperlink" Target="https://login.consultant.ru/link/?req=doc&amp;base=LAW&amp;n=466513&amp;dst=60" TargetMode="External"/><Relationship Id="rId41" Type="http://schemas.openxmlformats.org/officeDocument/2006/relationships/hyperlink" Target="https://login.consultant.ru/link/?req=doc&amp;base=RLAW123&amp;n=335809&amp;dst=100153" TargetMode="External"/><Relationship Id="rId54" Type="http://schemas.openxmlformats.org/officeDocument/2006/relationships/hyperlink" Target="https://login.consultant.ru/link/?req=doc&amp;base=LAW&amp;n=322144"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login.consultant.ru/link/?req=doc&amp;base=RLAW123&amp;n=289256&amp;dst=100008" TargetMode="External"/><Relationship Id="rId15" Type="http://schemas.openxmlformats.org/officeDocument/2006/relationships/hyperlink" Target="https://login.consultant.ru/link/?req=doc&amp;base=RLAW123&amp;n=349469&amp;dst=101052" TargetMode="External"/><Relationship Id="rId23" Type="http://schemas.openxmlformats.org/officeDocument/2006/relationships/hyperlink" Target="https://login.consultant.ru/link/?req=doc&amp;base=RLAW123&amp;n=335809&amp;dst=100050" TargetMode="External"/><Relationship Id="rId28" Type="http://schemas.openxmlformats.org/officeDocument/2006/relationships/hyperlink" Target="https://login.consultant.ru/link/?req=doc&amp;base=RLAW123&amp;n=335809&amp;dst=100094" TargetMode="External"/><Relationship Id="rId36" Type="http://schemas.openxmlformats.org/officeDocument/2006/relationships/hyperlink" Target="https://login.consultant.ru/link/?req=doc&amp;base=LAW&amp;n=489041&amp;dst=100188" TargetMode="External"/><Relationship Id="rId49" Type="http://schemas.openxmlformats.org/officeDocument/2006/relationships/hyperlink" Target="https://login.consultant.ru/link/?req=doc&amp;base=RLAW123&amp;n=335809&amp;dst=100174" TargetMode="External"/><Relationship Id="rId57" Type="http://schemas.openxmlformats.org/officeDocument/2006/relationships/hyperlink" Target="https://login.consultant.ru/link/?req=doc&amp;base=RLAW123&amp;n=335809&amp;dst=100185" TargetMode="External"/><Relationship Id="rId10" Type="http://schemas.openxmlformats.org/officeDocument/2006/relationships/hyperlink" Target="https://login.consultant.ru/link/?req=doc&amp;base=RLAW123&amp;n=335809&amp;dst=100011" TargetMode="External"/><Relationship Id="rId31" Type="http://schemas.openxmlformats.org/officeDocument/2006/relationships/hyperlink" Target="https://login.consultant.ru/link/?req=doc&amp;base=RLAW123&amp;n=335809&amp;dst=100108" TargetMode="External"/><Relationship Id="rId44" Type="http://schemas.openxmlformats.org/officeDocument/2006/relationships/hyperlink" Target="https://login.consultant.ru/link/?req=doc&amp;base=RLAW123&amp;n=335809&amp;dst=100163" TargetMode="External"/><Relationship Id="rId52" Type="http://schemas.openxmlformats.org/officeDocument/2006/relationships/hyperlink" Target="https://login.consultant.ru/link/?req=doc&amp;base=RLAW123&amp;n=335809&amp;dst=100177"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login.consultant.ru/link/?req=doc&amp;base=RLAW123&amp;n=33580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ECC855-E25D-4F0A-AEDF-887C77B45552}"/>
</file>

<file path=customXml/itemProps2.xml><?xml version="1.0" encoding="utf-8"?>
<ds:datastoreItem xmlns:ds="http://schemas.openxmlformats.org/officeDocument/2006/customXml" ds:itemID="{A91798F8-6D70-4A6D-9693-49F27D515D22}"/>
</file>

<file path=customXml/itemProps3.xml><?xml version="1.0" encoding="utf-8"?>
<ds:datastoreItem xmlns:ds="http://schemas.openxmlformats.org/officeDocument/2006/customXml" ds:itemID="{1489855D-3BB3-44FD-BFDC-D953EFE44F59}"/>
</file>

<file path=docProps/app.xml><?xml version="1.0" encoding="utf-8"?>
<Properties xmlns="http://schemas.openxmlformats.org/officeDocument/2006/extended-properties" xmlns:vt="http://schemas.openxmlformats.org/officeDocument/2006/docPropsVTypes">
  <Template>Normal</Template>
  <TotalTime>0</TotalTime>
  <Pages>16</Pages>
  <Words>8005</Words>
  <Characters>45633</Characters>
  <Application>Microsoft Office Word</Application>
  <DocSecurity>0</DocSecurity>
  <Lines>380</Lines>
  <Paragraphs>107</Paragraphs>
  <ScaleCrop>false</ScaleCrop>
  <Company/>
  <LinksUpToDate>false</LinksUpToDate>
  <CharactersWithSpaces>53531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2025-02-21T08:41:00Z</dcterms:created>
  <dcterms:modified xsi:type="dcterms:W3CDTF">2025-02-21T08:41:00Z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